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4" w:rsidRDefault="008427C8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БЕЛГОРОДСКАЯ </w:t>
      </w:r>
      <w:r w:rsidR="00016F74">
        <w:rPr>
          <w:rFonts w:ascii="Arial" w:hAnsi="Arial" w:cs="Arial"/>
          <w:b/>
        </w:rPr>
        <w:t>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8427C8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АЛЕКСЕЕВСКОГО</w:t>
      </w:r>
      <w:r w:rsidR="00016F74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8427C8">
        <w:rPr>
          <w:rFonts w:ascii="Arial" w:hAnsi="Arial"/>
          <w:b/>
          <w:sz w:val="17"/>
          <w:szCs w:val="28"/>
        </w:rPr>
        <w:t>Алексеевка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Pr="008427C8" w:rsidRDefault="002341A3" w:rsidP="00016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427C8" w:rsidRPr="008427C8">
        <w:rPr>
          <w:rFonts w:ascii="Arial" w:hAnsi="Arial" w:cs="Arial"/>
          <w:b/>
          <w:sz w:val="18"/>
          <w:szCs w:val="18"/>
        </w:rPr>
        <w:t xml:space="preserve">18 декабря </w:t>
      </w:r>
      <w:r w:rsidR="006E6674" w:rsidRPr="008427C8">
        <w:rPr>
          <w:rFonts w:ascii="Arial" w:hAnsi="Arial" w:cs="Arial"/>
          <w:b/>
          <w:sz w:val="18"/>
          <w:szCs w:val="18"/>
        </w:rPr>
        <w:t>2024</w:t>
      </w:r>
      <w:r w:rsidR="00016F74" w:rsidRPr="008427C8">
        <w:rPr>
          <w:rFonts w:ascii="Arial" w:hAnsi="Arial" w:cs="Arial"/>
          <w:b/>
          <w:sz w:val="18"/>
          <w:szCs w:val="18"/>
        </w:rPr>
        <w:t xml:space="preserve"> года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016F74" w:rsidRPr="008427C8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8427C8" w:rsidRPr="008427C8">
        <w:rPr>
          <w:rFonts w:ascii="Arial" w:hAnsi="Arial" w:cs="Arial"/>
          <w:b/>
          <w:sz w:val="18"/>
          <w:szCs w:val="18"/>
        </w:rPr>
        <w:t>73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F453D8" w:rsidRPr="003B51CD" w:rsidRDefault="008427C8" w:rsidP="002341A3">
      <w:pPr>
        <w:tabs>
          <w:tab w:val="left" w:pos="5103"/>
        </w:tabs>
        <w:autoSpaceDE w:val="0"/>
        <w:autoSpaceDN w:val="0"/>
        <w:adjustRightInd w:val="0"/>
        <w:ind w:right="4535"/>
        <w:jc w:val="both"/>
        <w:rPr>
          <w:b/>
          <w:szCs w:val="28"/>
        </w:rPr>
      </w:pPr>
      <w:r>
        <w:rPr>
          <w:b/>
          <w:bCs/>
          <w:kern w:val="24"/>
          <w:szCs w:val="28"/>
        </w:rPr>
        <w:t xml:space="preserve">Об утверждении </w:t>
      </w:r>
      <w:r w:rsidR="00F453D8" w:rsidRPr="00D03171">
        <w:rPr>
          <w:b/>
          <w:bCs/>
          <w:kern w:val="24"/>
          <w:szCs w:val="28"/>
        </w:rPr>
        <w:t>Правил определения требований</w:t>
      </w:r>
      <w:r w:rsidR="00FF225F">
        <w:rPr>
          <w:b/>
          <w:bCs/>
          <w:kern w:val="24"/>
          <w:szCs w:val="28"/>
        </w:rPr>
        <w:t xml:space="preserve"> </w:t>
      </w:r>
      <w:r w:rsidR="00F453D8" w:rsidRPr="00D03171">
        <w:rPr>
          <w:b/>
          <w:bCs/>
          <w:kern w:val="24"/>
          <w:szCs w:val="28"/>
        </w:rPr>
        <w:t xml:space="preserve">к </w:t>
      </w:r>
      <w:r>
        <w:rPr>
          <w:b/>
          <w:bCs/>
          <w:kern w:val="24"/>
          <w:szCs w:val="28"/>
        </w:rPr>
        <w:t xml:space="preserve">закупаемым </w:t>
      </w:r>
      <w:r w:rsidR="00F453D8">
        <w:rPr>
          <w:b/>
          <w:bCs/>
          <w:kern w:val="24"/>
          <w:szCs w:val="28"/>
        </w:rPr>
        <w:t xml:space="preserve">администрацией </w:t>
      </w:r>
      <w:r>
        <w:rPr>
          <w:b/>
          <w:bCs/>
          <w:kern w:val="24"/>
          <w:szCs w:val="28"/>
        </w:rPr>
        <w:t>Алексеевского</w:t>
      </w:r>
      <w:r w:rsidR="00F453D8">
        <w:rPr>
          <w:b/>
          <w:bCs/>
          <w:kern w:val="24"/>
          <w:szCs w:val="28"/>
        </w:rPr>
        <w:t xml:space="preserve"> сельского поселения муниципального района «Корочанский район»</w:t>
      </w:r>
      <w:r>
        <w:rPr>
          <w:b/>
          <w:szCs w:val="28"/>
        </w:rPr>
        <w:t xml:space="preserve"> </w:t>
      </w:r>
      <w:r w:rsidR="00F453D8" w:rsidRPr="00D03171">
        <w:rPr>
          <w:b/>
          <w:szCs w:val="28"/>
        </w:rPr>
        <w:t>отдельным видам товаров, работ, услуг (в том числе предельные цены товаров, работ, услуг)</w:t>
      </w:r>
    </w:p>
    <w:p w:rsidR="00F453D8" w:rsidRPr="003B51CD" w:rsidRDefault="00F453D8" w:rsidP="00F453D8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8427C8" w:rsidRDefault="008427C8" w:rsidP="008427C8">
      <w:pPr>
        <w:widowControl w:val="0"/>
        <w:autoSpaceDE w:val="0"/>
        <w:autoSpaceDN w:val="0"/>
        <w:adjustRightInd w:val="0"/>
        <w:ind w:right="-1"/>
        <w:jc w:val="both"/>
        <w:rPr>
          <w:b/>
          <w:szCs w:val="28"/>
        </w:rPr>
      </w:pPr>
    </w:p>
    <w:p w:rsidR="008427C8" w:rsidRPr="003B51CD" w:rsidRDefault="008427C8" w:rsidP="008427C8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szCs w:val="28"/>
        </w:rPr>
      </w:pPr>
      <w:proofErr w:type="gramStart"/>
      <w:r w:rsidRPr="008427C8">
        <w:rPr>
          <w:szCs w:val="28"/>
        </w:rPr>
        <w:t>В соответствии с пунктом 2 части 4 статьи 19 Федерального закона от</w:t>
      </w:r>
      <w:r>
        <w:rPr>
          <w:szCs w:val="28"/>
        </w:rPr>
        <w:br/>
      </w:r>
      <w:r w:rsidRPr="008427C8">
        <w:rPr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 сентября 2015 года №</w:t>
      </w:r>
      <w:r w:rsidR="002341A3">
        <w:rPr>
          <w:szCs w:val="28"/>
        </w:rPr>
        <w:t xml:space="preserve">   </w:t>
      </w:r>
      <w:r w:rsidRPr="008427C8">
        <w:rPr>
          <w:szCs w:val="28"/>
        </w:rPr>
        <w:t>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8427C8">
        <w:rPr>
          <w:szCs w:val="28"/>
        </w:rPr>
        <w:t xml:space="preserve"> </w:t>
      </w:r>
      <w:proofErr w:type="gramStart"/>
      <w:r w:rsidRPr="008427C8">
        <w:rPr>
          <w:szCs w:val="28"/>
        </w:rPr>
        <w:t>цен товаро</w:t>
      </w:r>
      <w:r>
        <w:rPr>
          <w:szCs w:val="28"/>
        </w:rPr>
        <w:t>в, работ, услуг)», постановлением</w:t>
      </w:r>
      <w:r w:rsidRPr="008427C8">
        <w:rPr>
          <w:szCs w:val="28"/>
        </w:rPr>
        <w:t xml:space="preserve"> администрации муниципального района «Корочанский район» от 31 октября 2024 г № 933 «Об утверждении Правил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услуг)», постановлением администрации Алексеевского сельского поселения муниципального района «Корочанский</w:t>
      </w:r>
      <w:r w:rsidR="002341A3">
        <w:rPr>
          <w:szCs w:val="28"/>
        </w:rPr>
        <w:t xml:space="preserve">   </w:t>
      </w:r>
      <w:r w:rsidRPr="008427C8">
        <w:rPr>
          <w:szCs w:val="28"/>
        </w:rPr>
        <w:t>район» от 09 декабря 2024 года № 71</w:t>
      </w:r>
      <w:proofErr w:type="gramEnd"/>
      <w:r w:rsidRPr="008427C8">
        <w:rPr>
          <w:b/>
          <w:szCs w:val="28"/>
        </w:rPr>
        <w:t xml:space="preserve"> «</w:t>
      </w:r>
      <w:r w:rsidRPr="008427C8">
        <w:rPr>
          <w:bCs/>
          <w:szCs w:val="28"/>
        </w:rPr>
        <w:t>Об утверждении требований к порядку разработки</w:t>
      </w:r>
      <w:r w:rsidRPr="008427C8">
        <w:rPr>
          <w:bCs/>
          <w:color w:val="000000"/>
          <w:szCs w:val="28"/>
        </w:rPr>
        <w:t xml:space="preserve"> и принятия правовых актов о нормировании в сфере закупок для обеспечения муниципальных нужд Алексеевского сельского поселения, содержанию указанных актов и обеспечению их исполнения</w:t>
      </w:r>
      <w:r w:rsidRPr="008427C8">
        <w:rPr>
          <w:b/>
          <w:bCs/>
          <w:color w:val="000000"/>
          <w:szCs w:val="28"/>
        </w:rPr>
        <w:t xml:space="preserve">» </w:t>
      </w:r>
      <w:r w:rsidRPr="008427C8">
        <w:rPr>
          <w:szCs w:val="28"/>
        </w:rPr>
        <w:t>администрация Алексеевского сельского поселения муниципального района «Корочанский</w:t>
      </w:r>
      <w:r w:rsidR="002341A3">
        <w:rPr>
          <w:szCs w:val="28"/>
        </w:rPr>
        <w:t xml:space="preserve">   </w:t>
      </w:r>
      <w:r w:rsidRPr="008427C8">
        <w:rPr>
          <w:szCs w:val="28"/>
        </w:rPr>
        <w:t>район»</w:t>
      </w:r>
      <w:r w:rsidRPr="008427C8">
        <w:rPr>
          <w:b/>
          <w:szCs w:val="28"/>
        </w:rPr>
        <w:t xml:space="preserve"> </w:t>
      </w:r>
      <w:r w:rsidRPr="008427C8">
        <w:rPr>
          <w:b/>
          <w:szCs w:val="28"/>
        </w:rPr>
        <w:br/>
      </w:r>
      <w:proofErr w:type="gramStart"/>
      <w:r w:rsidRPr="008427C8">
        <w:rPr>
          <w:b/>
          <w:szCs w:val="28"/>
        </w:rPr>
        <w:t>п</w:t>
      </w:r>
      <w:proofErr w:type="gramEnd"/>
      <w:r w:rsidRPr="008427C8">
        <w:rPr>
          <w:b/>
          <w:szCs w:val="28"/>
        </w:rPr>
        <w:t xml:space="preserve"> о с т а н о в л я е т:</w:t>
      </w:r>
    </w:p>
    <w:p w:rsidR="008427C8" w:rsidRPr="008427C8" w:rsidRDefault="00F453D8" w:rsidP="008427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t xml:space="preserve">1. </w:t>
      </w:r>
      <w:r w:rsidR="008427C8" w:rsidRPr="008427C8">
        <w:rPr>
          <w:szCs w:val="28"/>
        </w:rPr>
        <w:t xml:space="preserve">Утвердить </w:t>
      </w:r>
      <w:r w:rsidR="008427C8" w:rsidRPr="008427C8">
        <w:rPr>
          <w:bCs/>
          <w:kern w:val="24"/>
          <w:szCs w:val="28"/>
        </w:rPr>
        <w:t>Правила определения требований к закупаемым</w:t>
      </w:r>
      <w:r w:rsidR="002341A3">
        <w:rPr>
          <w:bCs/>
          <w:kern w:val="24"/>
          <w:szCs w:val="28"/>
        </w:rPr>
        <w:t xml:space="preserve">   </w:t>
      </w:r>
      <w:r w:rsidR="008427C8" w:rsidRPr="008427C8">
        <w:rPr>
          <w:bCs/>
          <w:kern w:val="24"/>
          <w:szCs w:val="28"/>
        </w:rPr>
        <w:t xml:space="preserve">администрацией Алексеевского сельского поселения </w:t>
      </w:r>
      <w:r w:rsidR="008427C8" w:rsidRPr="008427C8">
        <w:rPr>
          <w:szCs w:val="28"/>
        </w:rPr>
        <w:t>отдельным в</w:t>
      </w:r>
      <w:r w:rsidR="008427C8">
        <w:rPr>
          <w:szCs w:val="28"/>
        </w:rPr>
        <w:t xml:space="preserve">идам товаров, работ, услуг (в том числе </w:t>
      </w:r>
      <w:r w:rsidR="008427C8" w:rsidRPr="008427C8">
        <w:rPr>
          <w:szCs w:val="28"/>
        </w:rPr>
        <w:t xml:space="preserve">предельных </w:t>
      </w:r>
      <w:r w:rsidR="008427C8">
        <w:rPr>
          <w:szCs w:val="28"/>
        </w:rPr>
        <w:t>цен</w:t>
      </w:r>
      <w:r w:rsidR="008427C8" w:rsidRPr="008427C8">
        <w:rPr>
          <w:szCs w:val="28"/>
        </w:rPr>
        <w:t xml:space="preserve"> товаров, </w:t>
      </w:r>
      <w:r w:rsidR="008427C8">
        <w:rPr>
          <w:szCs w:val="28"/>
        </w:rPr>
        <w:t>работ, услуг)</w:t>
      </w:r>
      <w:r w:rsidR="008427C8" w:rsidRPr="008427C8">
        <w:rPr>
          <w:szCs w:val="28"/>
        </w:rPr>
        <w:t xml:space="preserve"> (далее - Правила прилагаются).</w:t>
      </w:r>
    </w:p>
    <w:p w:rsidR="008427C8" w:rsidRPr="008427C8" w:rsidRDefault="008427C8" w:rsidP="008427C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Cs/>
          <w:szCs w:val="28"/>
        </w:rPr>
      </w:pPr>
      <w:r w:rsidRPr="008427C8">
        <w:rPr>
          <w:rFonts w:cs="Arial"/>
          <w:szCs w:val="28"/>
        </w:rPr>
        <w:t xml:space="preserve">2. </w:t>
      </w:r>
      <w:proofErr w:type="gramStart"/>
      <w:r w:rsidRPr="008427C8">
        <w:rPr>
          <w:rFonts w:ascii="Sylfaen" w:hAnsi="Sylfaen" w:cs="Sylfaen"/>
          <w:szCs w:val="28"/>
        </w:rPr>
        <w:t xml:space="preserve">В соответствии с Правилами, утвержденными настоящим </w:t>
      </w:r>
      <w:r w:rsidRPr="008427C8">
        <w:rPr>
          <w:rFonts w:ascii="Sylfaen" w:hAnsi="Sylfaen" w:cs="Sylfaen"/>
          <w:szCs w:val="28"/>
        </w:rPr>
        <w:lastRenderedPageBreak/>
        <w:t>постановлением, а</w:t>
      </w:r>
      <w:r w:rsidRPr="008427C8">
        <w:rPr>
          <w:rFonts w:cs="Arial"/>
          <w:szCs w:val="28"/>
        </w:rPr>
        <w:t>дминистрация сельского поселения</w:t>
      </w:r>
      <w:r>
        <w:rPr>
          <w:rFonts w:cs="Arial"/>
          <w:szCs w:val="28"/>
        </w:rPr>
        <w:t>,</w:t>
      </w:r>
      <w:r w:rsidRPr="008427C8">
        <w:rPr>
          <w:rFonts w:cs="Arial"/>
          <w:szCs w:val="28"/>
        </w:rPr>
        <w:t xml:space="preserve"> </w:t>
      </w:r>
      <w:r w:rsidRPr="008427C8">
        <w:rPr>
          <w:rFonts w:cs="Arial"/>
          <w:bCs/>
          <w:szCs w:val="28"/>
        </w:rPr>
        <w:t>являющаяся в соответствии с бюджетным законодательством Российской Федерации главным распорядителем бюджетных средств</w:t>
      </w:r>
      <w:r>
        <w:rPr>
          <w:rFonts w:cs="Arial"/>
          <w:bCs/>
          <w:szCs w:val="28"/>
        </w:rPr>
        <w:t>,</w:t>
      </w:r>
      <w:r w:rsidR="002341A3">
        <w:rPr>
          <w:rFonts w:cs="Arial"/>
          <w:bCs/>
          <w:szCs w:val="28"/>
        </w:rPr>
        <w:t xml:space="preserve">   </w:t>
      </w:r>
      <w:r w:rsidRPr="008427C8">
        <w:rPr>
          <w:rFonts w:ascii="Sylfaen" w:hAnsi="Sylfaen" w:cs="Sylfaen"/>
          <w:szCs w:val="28"/>
        </w:rPr>
        <w:t xml:space="preserve">устанавливает требования к закупаемым ими </w:t>
      </w:r>
      <w:r w:rsidRPr="008427C8">
        <w:rPr>
          <w:rFonts w:cs="Sylfaen"/>
          <w:szCs w:val="28"/>
        </w:rPr>
        <w:t>отдельные виды</w:t>
      </w:r>
      <w:r w:rsidRPr="008427C8">
        <w:rPr>
          <w:rFonts w:ascii="Sylfaen" w:hAnsi="Sylfaen" w:cs="Sylfaen"/>
          <w:szCs w:val="28"/>
        </w:rPr>
        <w:t xml:space="preserve"> товаров, работ, услуг (в том</w:t>
      </w:r>
      <w:r w:rsidR="002341A3">
        <w:rPr>
          <w:rFonts w:ascii="Sylfaen" w:hAnsi="Sylfaen" w:cs="Sylfaen"/>
          <w:szCs w:val="28"/>
        </w:rPr>
        <w:t xml:space="preserve"> </w:t>
      </w:r>
      <w:r w:rsidRPr="008427C8">
        <w:rPr>
          <w:rFonts w:ascii="Sylfaen" w:hAnsi="Sylfaen" w:cs="Sylfaen"/>
          <w:szCs w:val="28"/>
        </w:rPr>
        <w:t>числе</w:t>
      </w:r>
      <w:r w:rsidR="002341A3">
        <w:rPr>
          <w:rFonts w:ascii="Sylfaen" w:hAnsi="Sylfaen" w:cs="Sylfaen"/>
          <w:szCs w:val="28"/>
        </w:rPr>
        <w:t xml:space="preserve"> </w:t>
      </w:r>
      <w:r w:rsidRPr="008427C8">
        <w:rPr>
          <w:rFonts w:ascii="Sylfaen" w:hAnsi="Sylfaen" w:cs="Sylfaen"/>
          <w:szCs w:val="28"/>
        </w:rPr>
        <w:t>предельные</w:t>
      </w:r>
      <w:r w:rsidR="002341A3">
        <w:rPr>
          <w:rFonts w:ascii="Sylfaen" w:hAnsi="Sylfaen" w:cs="Sylfaen"/>
          <w:szCs w:val="28"/>
        </w:rPr>
        <w:t xml:space="preserve">   </w:t>
      </w:r>
      <w:r w:rsidRPr="008427C8">
        <w:rPr>
          <w:rFonts w:ascii="Sylfaen" w:hAnsi="Sylfaen" w:cs="Sylfaen"/>
          <w:szCs w:val="28"/>
        </w:rPr>
        <w:t>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</w:t>
      </w:r>
      <w:proofErr w:type="gramEnd"/>
      <w:r w:rsidRPr="008427C8">
        <w:rPr>
          <w:rFonts w:ascii="Sylfaen" w:hAnsi="Sylfaen" w:cs="Sylfaen"/>
          <w:szCs w:val="28"/>
        </w:rPr>
        <w:t xml:space="preserve"> иные характеристики, имеющие влияние на цену отдельных видов товаров, работ, услуг (ведомственный перечень).</w:t>
      </w:r>
      <w:r w:rsidRPr="008427C8">
        <w:rPr>
          <w:szCs w:val="28"/>
        </w:rPr>
        <w:t xml:space="preserve"> </w:t>
      </w:r>
    </w:p>
    <w:p w:rsidR="008427C8" w:rsidRPr="008427C8" w:rsidRDefault="008427C8" w:rsidP="008427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427C8">
        <w:rPr>
          <w:szCs w:val="28"/>
        </w:rPr>
        <w:t xml:space="preserve">. </w:t>
      </w:r>
      <w:proofErr w:type="gramStart"/>
      <w:r w:rsidRPr="008427C8">
        <w:rPr>
          <w:szCs w:val="28"/>
        </w:rPr>
        <w:t xml:space="preserve">Разместить </w:t>
      </w:r>
      <w:r w:rsidRPr="008427C8">
        <w:rPr>
          <w:bCs/>
          <w:kern w:val="24"/>
          <w:szCs w:val="28"/>
        </w:rPr>
        <w:t>Правила</w:t>
      </w:r>
      <w:proofErr w:type="gramEnd"/>
      <w:r w:rsidRPr="008427C8">
        <w:rPr>
          <w:bCs/>
          <w:kern w:val="24"/>
          <w:szCs w:val="28"/>
        </w:rPr>
        <w:t xml:space="preserve"> определения требований к закупаемым</w:t>
      </w:r>
      <w:r w:rsidR="002341A3">
        <w:rPr>
          <w:bCs/>
          <w:kern w:val="24"/>
          <w:szCs w:val="28"/>
        </w:rPr>
        <w:t xml:space="preserve">   </w:t>
      </w:r>
      <w:r w:rsidRPr="008427C8">
        <w:rPr>
          <w:szCs w:val="28"/>
        </w:rPr>
        <w:t xml:space="preserve">отдельным видам товаров, работ, услуг (в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8427C8" w:rsidRPr="008427C8" w:rsidRDefault="008427C8" w:rsidP="008427C8">
      <w:pPr>
        <w:ind w:firstLine="709"/>
        <w:jc w:val="both"/>
        <w:rPr>
          <w:szCs w:val="28"/>
        </w:rPr>
      </w:pPr>
      <w:r w:rsidRPr="008427C8">
        <w:rPr>
          <w:szCs w:val="28"/>
        </w:rPr>
        <w:t xml:space="preserve">3. </w:t>
      </w:r>
      <w:proofErr w:type="gramStart"/>
      <w:r w:rsidRPr="008427C8">
        <w:rPr>
          <w:szCs w:val="28"/>
        </w:rPr>
        <w:t>Обнародовать данное постановление в общедоступных местах: на информационных стендах, в администрации Алексеевского сельского поселения, Алексеевском сельском Доме культуры, МБОУ «Алексеевская СОШ»,</w:t>
      </w:r>
      <w:r w:rsidRPr="008427C8">
        <w:rPr>
          <w:color w:val="050505"/>
          <w:szCs w:val="28"/>
        </w:rPr>
        <w:t xml:space="preserve"> а также разместить </w:t>
      </w:r>
      <w:r w:rsidRPr="008427C8">
        <w:rPr>
          <w:szCs w:val="28"/>
        </w:rPr>
        <w:t xml:space="preserve">на официальном </w:t>
      </w:r>
      <w:r w:rsidRPr="008427C8">
        <w:rPr>
          <w:szCs w:val="28"/>
          <w:lang w:val="en-US"/>
        </w:rPr>
        <w:t>web</w:t>
      </w:r>
      <w:r w:rsidRPr="008427C8">
        <w:rPr>
          <w:szCs w:val="28"/>
        </w:rPr>
        <w:t>-сайте администрации Алексеевского сельского поселения муниципального района «Корочанский район» Белгородской области (https://alekseevskoekorochanskij-r31.gosweb.gosuslugi.ru/).</w:t>
      </w:r>
      <w:proofErr w:type="gramEnd"/>
    </w:p>
    <w:p w:rsidR="008427C8" w:rsidRPr="008427C8" w:rsidRDefault="008427C8" w:rsidP="008427C8">
      <w:pPr>
        <w:jc w:val="both"/>
        <w:rPr>
          <w:szCs w:val="28"/>
        </w:rPr>
      </w:pPr>
      <w:r w:rsidRPr="008427C8">
        <w:rPr>
          <w:szCs w:val="28"/>
        </w:rPr>
        <w:tab/>
        <w:t xml:space="preserve">4. </w:t>
      </w:r>
      <w:proofErr w:type="gramStart"/>
      <w:r w:rsidRPr="008427C8">
        <w:rPr>
          <w:szCs w:val="28"/>
        </w:rPr>
        <w:t>Контроль за</w:t>
      </w:r>
      <w:proofErr w:type="gramEnd"/>
      <w:r w:rsidRPr="008427C8">
        <w:rPr>
          <w:szCs w:val="28"/>
        </w:rPr>
        <w:t xml:space="preserve"> исполнением данного постановления оставляю за собой.</w:t>
      </w:r>
    </w:p>
    <w:p w:rsidR="008427C8" w:rsidRPr="008427C8" w:rsidRDefault="008427C8" w:rsidP="008427C8">
      <w:pPr>
        <w:ind w:hanging="2628"/>
        <w:rPr>
          <w:b/>
          <w:color w:val="333333"/>
          <w:szCs w:val="28"/>
        </w:rPr>
      </w:pPr>
    </w:p>
    <w:p w:rsidR="008427C8" w:rsidRPr="008427C8" w:rsidRDefault="008427C8" w:rsidP="008427C8">
      <w:pPr>
        <w:jc w:val="both"/>
        <w:rPr>
          <w:b/>
          <w:szCs w:val="28"/>
        </w:rPr>
      </w:pPr>
    </w:p>
    <w:p w:rsidR="008427C8" w:rsidRPr="008427C8" w:rsidRDefault="008427C8" w:rsidP="008427C8">
      <w:pPr>
        <w:rPr>
          <w:b/>
          <w:szCs w:val="28"/>
        </w:rPr>
      </w:pPr>
    </w:p>
    <w:p w:rsidR="008427C8" w:rsidRPr="008427C8" w:rsidRDefault="008427C8" w:rsidP="008427C8">
      <w:pPr>
        <w:jc w:val="both"/>
        <w:rPr>
          <w:b/>
          <w:szCs w:val="28"/>
        </w:rPr>
      </w:pPr>
      <w:r w:rsidRPr="008427C8">
        <w:rPr>
          <w:b/>
          <w:szCs w:val="28"/>
        </w:rPr>
        <w:t xml:space="preserve">Глава администрации </w:t>
      </w:r>
    </w:p>
    <w:p w:rsidR="008427C8" w:rsidRPr="008427C8" w:rsidRDefault="008427C8" w:rsidP="008427C8">
      <w:pPr>
        <w:jc w:val="both"/>
        <w:rPr>
          <w:b/>
          <w:szCs w:val="28"/>
        </w:rPr>
      </w:pPr>
      <w:r w:rsidRPr="008427C8">
        <w:rPr>
          <w:b/>
          <w:szCs w:val="28"/>
        </w:rPr>
        <w:t>Алексеевского сельского поселения</w:t>
      </w:r>
      <w:r w:rsidR="002341A3">
        <w:rPr>
          <w:b/>
          <w:szCs w:val="28"/>
        </w:rPr>
        <w:t xml:space="preserve">   </w:t>
      </w:r>
      <w:r w:rsidRPr="008427C8">
        <w:rPr>
          <w:b/>
          <w:szCs w:val="28"/>
        </w:rPr>
        <w:tab/>
      </w:r>
      <w:r w:rsidRPr="008427C8">
        <w:rPr>
          <w:b/>
          <w:szCs w:val="28"/>
        </w:rPr>
        <w:tab/>
      </w:r>
      <w:r w:rsidRPr="008427C8">
        <w:rPr>
          <w:b/>
          <w:szCs w:val="28"/>
        </w:rPr>
        <w:tab/>
      </w:r>
      <w:r w:rsidR="002341A3">
        <w:rPr>
          <w:b/>
          <w:szCs w:val="28"/>
        </w:rPr>
        <w:t xml:space="preserve">   </w:t>
      </w:r>
      <w:r w:rsidRPr="008427C8">
        <w:rPr>
          <w:b/>
          <w:szCs w:val="28"/>
        </w:rPr>
        <w:t xml:space="preserve"> Е.А. </w:t>
      </w:r>
      <w:proofErr w:type="spellStart"/>
      <w:r w:rsidRPr="008427C8">
        <w:rPr>
          <w:b/>
          <w:szCs w:val="28"/>
        </w:rPr>
        <w:t>Левенцова</w:t>
      </w:r>
      <w:proofErr w:type="spellEnd"/>
      <w:r w:rsidR="002341A3">
        <w:rPr>
          <w:b/>
          <w:szCs w:val="28"/>
        </w:rPr>
        <w:t xml:space="preserve">                                 </w:t>
      </w:r>
    </w:p>
    <w:p w:rsidR="008427C8" w:rsidRPr="008427C8" w:rsidRDefault="008427C8" w:rsidP="008427C8">
      <w:pPr>
        <w:rPr>
          <w:b/>
          <w:szCs w:val="28"/>
        </w:rPr>
      </w:pPr>
    </w:p>
    <w:p w:rsidR="008427C8" w:rsidRDefault="008427C8" w:rsidP="008427C8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8427C8" w:rsidRPr="003B51CD" w:rsidRDefault="008427C8" w:rsidP="008427C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453D8" w:rsidRPr="003B51CD" w:rsidRDefault="00F453D8" w:rsidP="008427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51CD">
        <w:rPr>
          <w:szCs w:val="28"/>
        </w:rPr>
        <w:t xml:space="preserve"> </w:t>
      </w: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8427C8" w:rsidRDefault="008427C8" w:rsidP="008427C8">
      <w:pPr>
        <w:keepNext/>
        <w:widowControl w:val="0"/>
        <w:outlineLvl w:val="0"/>
        <w:rPr>
          <w:bCs/>
          <w:szCs w:val="28"/>
        </w:rPr>
      </w:pPr>
    </w:p>
    <w:p w:rsidR="00FC56FC" w:rsidRDefault="002341A3" w:rsidP="00FC56FC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</w:p>
    <w:p w:rsidR="00FC56FC" w:rsidRPr="003B51CD" w:rsidRDefault="00FC56FC" w:rsidP="002341A3">
      <w:pPr>
        <w:ind w:left="5103"/>
        <w:jc w:val="center"/>
        <w:rPr>
          <w:b/>
          <w:szCs w:val="28"/>
        </w:rPr>
      </w:pPr>
      <w:r w:rsidRPr="003B51CD">
        <w:rPr>
          <w:b/>
          <w:szCs w:val="28"/>
        </w:rPr>
        <w:lastRenderedPageBreak/>
        <w:t>Утверждены</w:t>
      </w:r>
    </w:p>
    <w:p w:rsidR="00FC56FC" w:rsidRPr="003B51CD" w:rsidRDefault="00FC56FC" w:rsidP="002341A3">
      <w:pPr>
        <w:ind w:left="5103"/>
        <w:jc w:val="center"/>
        <w:rPr>
          <w:b/>
          <w:szCs w:val="28"/>
        </w:rPr>
      </w:pPr>
      <w:r w:rsidRPr="003B51CD">
        <w:rPr>
          <w:b/>
          <w:szCs w:val="28"/>
        </w:rPr>
        <w:t>постановлением</w:t>
      </w:r>
      <w:r w:rsidR="002341A3">
        <w:rPr>
          <w:b/>
          <w:szCs w:val="28"/>
        </w:rPr>
        <w:t xml:space="preserve"> </w:t>
      </w:r>
      <w:r w:rsidRPr="003B51CD">
        <w:rPr>
          <w:b/>
          <w:szCs w:val="28"/>
        </w:rPr>
        <w:t>администрации</w:t>
      </w:r>
    </w:p>
    <w:p w:rsidR="00FC56FC" w:rsidRPr="003B51CD" w:rsidRDefault="008427C8" w:rsidP="002341A3">
      <w:pPr>
        <w:ind w:left="5103"/>
        <w:jc w:val="center"/>
        <w:rPr>
          <w:b/>
          <w:szCs w:val="28"/>
        </w:rPr>
      </w:pPr>
      <w:r>
        <w:rPr>
          <w:b/>
          <w:szCs w:val="28"/>
        </w:rPr>
        <w:t>Алексеевского</w:t>
      </w:r>
      <w:r w:rsidR="00FC56FC">
        <w:rPr>
          <w:b/>
          <w:szCs w:val="28"/>
        </w:rPr>
        <w:t xml:space="preserve"> сельского поселения </w:t>
      </w:r>
      <w:r w:rsidR="00FC56FC" w:rsidRPr="003B51CD">
        <w:rPr>
          <w:b/>
          <w:szCs w:val="28"/>
        </w:rPr>
        <w:t>муниципального района</w:t>
      </w:r>
    </w:p>
    <w:p w:rsidR="00FC56FC" w:rsidRPr="003B51CD" w:rsidRDefault="00FC56FC" w:rsidP="002341A3">
      <w:pPr>
        <w:ind w:left="5103"/>
        <w:jc w:val="center"/>
        <w:rPr>
          <w:b/>
          <w:szCs w:val="28"/>
        </w:rPr>
      </w:pPr>
      <w:r w:rsidRPr="003B51CD">
        <w:rPr>
          <w:b/>
          <w:szCs w:val="28"/>
        </w:rPr>
        <w:t>«Корочанский район»</w:t>
      </w:r>
    </w:p>
    <w:p w:rsidR="00FC56FC" w:rsidRPr="003B51CD" w:rsidRDefault="002341A3" w:rsidP="002341A3">
      <w:pPr>
        <w:ind w:left="5103"/>
        <w:jc w:val="center"/>
        <w:rPr>
          <w:b/>
          <w:szCs w:val="28"/>
        </w:rPr>
      </w:pPr>
      <w:r>
        <w:rPr>
          <w:b/>
          <w:szCs w:val="28"/>
        </w:rPr>
        <w:t xml:space="preserve">от «18 » декабря </w:t>
      </w:r>
      <w:r w:rsidR="00FC56FC" w:rsidRPr="003B51CD">
        <w:rPr>
          <w:b/>
          <w:szCs w:val="28"/>
        </w:rPr>
        <w:t>2024 г.</w:t>
      </w:r>
    </w:p>
    <w:p w:rsidR="00FC56FC" w:rsidRPr="003B51CD" w:rsidRDefault="002341A3" w:rsidP="002341A3">
      <w:pPr>
        <w:tabs>
          <w:tab w:val="left" w:pos="8440"/>
        </w:tabs>
        <w:ind w:left="5103"/>
        <w:jc w:val="center"/>
        <w:rPr>
          <w:b/>
          <w:szCs w:val="28"/>
        </w:rPr>
      </w:pPr>
      <w:r>
        <w:rPr>
          <w:b/>
          <w:szCs w:val="28"/>
        </w:rPr>
        <w:t>№ 73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right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Cs w:val="28"/>
        </w:rPr>
      </w:pPr>
      <w:r w:rsidRPr="003B51CD">
        <w:rPr>
          <w:b/>
          <w:bCs/>
          <w:kern w:val="24"/>
          <w:szCs w:val="28"/>
        </w:rPr>
        <w:t>Правила</w:t>
      </w:r>
    </w:p>
    <w:p w:rsidR="00BD6B46" w:rsidRPr="003B51CD" w:rsidRDefault="00FC56FC" w:rsidP="00BD6B46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bCs/>
          <w:kern w:val="24"/>
          <w:szCs w:val="28"/>
        </w:rPr>
        <w:t xml:space="preserve">определения требований к </w:t>
      </w:r>
      <w:proofErr w:type="gramStart"/>
      <w:r w:rsidRPr="003B51CD">
        <w:rPr>
          <w:b/>
          <w:bCs/>
          <w:kern w:val="24"/>
          <w:szCs w:val="28"/>
        </w:rPr>
        <w:t>закупаемым</w:t>
      </w:r>
      <w:proofErr w:type="gramEnd"/>
      <w:r w:rsidRPr="003B51CD">
        <w:rPr>
          <w:b/>
          <w:bCs/>
          <w:kern w:val="24"/>
          <w:szCs w:val="28"/>
        </w:rPr>
        <w:t xml:space="preserve"> </w:t>
      </w:r>
      <w:r w:rsidR="00BD6B46">
        <w:rPr>
          <w:b/>
          <w:bCs/>
          <w:kern w:val="24"/>
          <w:szCs w:val="28"/>
        </w:rPr>
        <w:t xml:space="preserve">администрацией </w:t>
      </w:r>
      <w:r w:rsidR="008427C8">
        <w:rPr>
          <w:b/>
          <w:bCs/>
          <w:kern w:val="24"/>
          <w:szCs w:val="28"/>
        </w:rPr>
        <w:t>Алексеевского</w:t>
      </w:r>
      <w:r w:rsidR="00BD6B46">
        <w:rPr>
          <w:b/>
          <w:bCs/>
          <w:kern w:val="24"/>
          <w:szCs w:val="28"/>
        </w:rPr>
        <w:t xml:space="preserve"> сельского поселения </w:t>
      </w:r>
    </w:p>
    <w:p w:rsidR="00FC56FC" w:rsidRPr="003B51CD" w:rsidRDefault="00FC56FC" w:rsidP="00FC56F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B51CD">
        <w:rPr>
          <w:b/>
          <w:szCs w:val="28"/>
        </w:rPr>
        <w:t>отдельным в</w:t>
      </w:r>
      <w:r w:rsidR="002341A3">
        <w:rPr>
          <w:b/>
          <w:szCs w:val="28"/>
        </w:rPr>
        <w:t xml:space="preserve">идам товаров, работ, услуг (в </w:t>
      </w:r>
      <w:r w:rsidRPr="003B51CD">
        <w:rPr>
          <w:b/>
          <w:szCs w:val="28"/>
        </w:rPr>
        <w:t>том числе предельные цены товаров, работ, услуг)</w:t>
      </w:r>
    </w:p>
    <w:p w:rsidR="00FC56FC" w:rsidRPr="003B51CD" w:rsidRDefault="00FC56FC" w:rsidP="00FC56FC">
      <w:pPr>
        <w:jc w:val="center"/>
      </w:pPr>
    </w:p>
    <w:p w:rsidR="00FC56FC" w:rsidRPr="003B51CD" w:rsidRDefault="00FC56FC" w:rsidP="00FC56FC"/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1. Правила определения требований к закупаемым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</w:t>
      </w:r>
      <w:r w:rsidR="002341A3">
        <w:rPr>
          <w:rFonts w:ascii="Times New Roman" w:hAnsi="Times New Roman" w:cs="Times New Roman"/>
          <w:sz w:val="28"/>
          <w:szCs w:val="28"/>
        </w:rPr>
        <w:br/>
      </w:r>
      <w:r w:rsidRPr="003B51CD"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услуг) (далее – Правила) устанавливают: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- 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</w:t>
      </w:r>
      <w:r w:rsidR="002341A3">
        <w:rPr>
          <w:rFonts w:ascii="Times New Roman" w:hAnsi="Times New Roman" w:cs="Times New Roman"/>
          <w:sz w:val="28"/>
          <w:szCs w:val="28"/>
        </w:rPr>
        <w:br/>
      </w:r>
      <w:r w:rsidRPr="003B51CD"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услуг);</w:t>
      </w:r>
    </w:p>
    <w:p w:rsidR="002341A3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- обязательный перечень отдельных видов товаров, работ, услуг,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- порядок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формирования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ведения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на цену отдельных видов товаров, работ, услуг (далее – ведомственный перечень), в том числе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критерии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- примерную форму ведомственного перечня (приложение № 2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51CD">
        <w:rPr>
          <w:rFonts w:ascii="Times New Roman" w:hAnsi="Times New Roman" w:cs="Times New Roman"/>
          <w:sz w:val="28"/>
          <w:szCs w:val="28"/>
        </w:rPr>
        <w:t>к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Правилам).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2. Под видом товаров, работ, услуг в целях Правил понимаются виды товаров, работ, услуг, соответствующие 6-значному коду позиции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 xml:space="preserve"> по Общероссийскому классификатору продукции по видам экономической деятельности (ОКПД 2) </w:t>
      </w:r>
      <w:proofErr w:type="gramStart"/>
      <w:r w:rsidRPr="007F2C7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F2C70">
        <w:rPr>
          <w:rFonts w:ascii="Times New Roman" w:hAnsi="Times New Roman" w:cs="Times New Roman"/>
          <w:sz w:val="28"/>
          <w:szCs w:val="28"/>
        </w:rPr>
        <w:t xml:space="preserve"> 034-2014 (КПЕС 2008), утвержденному приказом </w:t>
      </w:r>
      <w:proofErr w:type="spellStart"/>
      <w:r w:rsidRPr="007F2C7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7F2C70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FC56FC" w:rsidRPr="007F2C70" w:rsidRDefault="00FC56FC" w:rsidP="00234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</w:t>
      </w:r>
      <w:r w:rsidRPr="007F2C70">
        <w:rPr>
          <w:rFonts w:ascii="Times New Roman" w:hAnsi="Times New Roman" w:cs="Times New Roman"/>
          <w:sz w:val="28"/>
          <w:szCs w:val="28"/>
        </w:rPr>
        <w:t xml:space="preserve">т </w:t>
      </w:r>
      <w:r w:rsidRPr="007F2C70">
        <w:rPr>
          <w:rFonts w:ascii="Times New Roman" w:hAnsi="Times New Roman" w:cs="Times New Roman"/>
          <w:sz w:val="28"/>
          <w:szCs w:val="28"/>
        </w:rPr>
        <w:lastRenderedPageBreak/>
        <w:t>определенные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в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соответствии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с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Правила</w:t>
      </w:r>
      <w:r w:rsidR="002341A3">
        <w:rPr>
          <w:rFonts w:ascii="Times New Roman" w:hAnsi="Times New Roman" w:cs="Times New Roman"/>
          <w:sz w:val="28"/>
          <w:szCs w:val="28"/>
        </w:rPr>
        <w:t xml:space="preserve">ми требования к закупаемым ими </w:t>
      </w:r>
      <w:r w:rsidRPr="007F2C70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C56FC" w:rsidRPr="007F2C70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70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2C70">
        <w:rPr>
          <w:rFonts w:ascii="Times New Roman" w:hAnsi="Times New Roman" w:cs="Times New Roman"/>
          <w:sz w:val="28"/>
          <w:szCs w:val="28"/>
        </w:rPr>
        <w:t>в обязательный перечень, в ведомственном перечне определяются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2C70">
        <w:rPr>
          <w:rFonts w:ascii="Times New Roman" w:hAnsi="Times New Roman" w:cs="Times New Roman"/>
          <w:sz w:val="28"/>
          <w:szCs w:val="28"/>
        </w:rPr>
        <w:t>(в том числе предельные цены указанных товаров, работ, услуг),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7F2C70">
        <w:rPr>
          <w:rFonts w:ascii="Times New Roman" w:hAnsi="Times New Roman" w:cs="Times New Roman"/>
          <w:sz w:val="28"/>
          <w:szCs w:val="28"/>
        </w:rPr>
        <w:t>если указанные свойства и характеристики не определены в обязательном перечне.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ведомственном перечне определяе</w:t>
      </w:r>
      <w:r w:rsidRPr="003B51CD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предельные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цены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услуг),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включенных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51CD">
        <w:rPr>
          <w:rFonts w:ascii="Times New Roman" w:hAnsi="Times New Roman" w:cs="Times New Roman"/>
          <w:sz w:val="28"/>
          <w:szCs w:val="28"/>
        </w:rPr>
        <w:t>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3B51CD">
        <w:rPr>
          <w:rFonts w:ascii="Times New Roman" w:hAnsi="Times New Roman" w:cs="Times New Roman"/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51CD">
        <w:rPr>
          <w:rFonts w:ascii="Times New Roman" w:hAnsi="Times New Roman" w:cs="Times New Roman"/>
          <w:sz w:val="28"/>
          <w:szCs w:val="28"/>
        </w:rPr>
        <w:t>если среднее арифметическое значение суммы следующих критериев превышает 20 процентов: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CD">
        <w:rPr>
          <w:rFonts w:ascii="Times New Roman" w:hAnsi="Times New Roman" w:cs="Times New Roman"/>
          <w:sz w:val="28"/>
          <w:szCs w:val="28"/>
        </w:rPr>
        <w:t>а) доля оплаты по отдельному виду товаров, работ, услуг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 отчетный финансовый год (в соответствии с графиками платежей)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 платежей), заключенным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б) доля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отдельного вида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услуг,</w:t>
      </w:r>
      <w:r w:rsidR="002341A3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заключенных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BB45AF">
        <w:rPr>
          <w:rFonts w:ascii="Times New Roman" w:hAnsi="Times New Roman" w:cs="Times New Roman"/>
          <w:sz w:val="28"/>
          <w:szCs w:val="28"/>
        </w:rPr>
        <w:t>в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отчетном финансовом году, в общем количестве контрактов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на приобретение товаров, работ, услуг, заключенных в отчетном финансовом году.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6.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включении в ведомственный перечень отдельных видов товаров, работ, услуг,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не указанных </w:t>
      </w:r>
      <w:r w:rsidR="0033520F">
        <w:rPr>
          <w:rFonts w:ascii="Times New Roman" w:hAnsi="Times New Roman" w:cs="Times New Roman"/>
          <w:sz w:val="28"/>
          <w:szCs w:val="28"/>
        </w:rPr>
        <w:t>в обязательном перечне, применяе</w:t>
      </w:r>
      <w:r w:rsidRPr="003B51CD">
        <w:rPr>
          <w:rFonts w:ascii="Times New Roman" w:hAnsi="Times New Roman" w:cs="Times New Roman"/>
          <w:sz w:val="28"/>
          <w:szCs w:val="28"/>
        </w:rPr>
        <w:t xml:space="preserve">т установленные пунктом 5 Правил критерии исходя из определения их значений в процентном отношении к объему осуществляемых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закупок.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7. В целях формирования ведомственного перечня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отдельных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видов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товаров,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работ, услуг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порядок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применения, не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приводящие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к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сужению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ведомственного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перечня,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сформированного на основании обязательных критериев, установленных пунктом 5 Правил.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 характеристики (свойства) товаров, работ, услуг, не включенные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 обязательный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перечень и не приводящие к необоснованным ограничениям количества участников закупки;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</w:t>
      </w:r>
      <w:r w:rsidR="002341A3">
        <w:rPr>
          <w:rFonts w:ascii="Times New Roman" w:hAnsi="Times New Roman" w:cs="Times New Roman"/>
          <w:sz w:val="28"/>
          <w:szCs w:val="28"/>
        </w:rPr>
        <w:t xml:space="preserve">    </w:t>
      </w:r>
      <w:r w:rsidRPr="003B51CD">
        <w:rPr>
          <w:rFonts w:ascii="Times New Roman" w:hAnsi="Times New Roman" w:cs="Times New Roman"/>
          <w:sz w:val="28"/>
          <w:szCs w:val="28"/>
        </w:rPr>
        <w:t>Под функциональным назначением товара для целей Правил понимается цель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9. Дополнительно включаемые в ведомственный перечень отдельные виды товаров, работ, услуг должны отличаться от указанных в обязательном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перечне отдельных видов товаров, работ, услуг кодом товара, работы, услуги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в соответствии с Общероссийским классификатором продукции по видам экономической деятельности (ОКПД 2)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034-2014 (КПЕС 2008), утвержденным приказом </w:t>
      </w:r>
      <w:proofErr w:type="spellStart"/>
      <w:r w:rsidRPr="003B51CD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3B51CD">
        <w:rPr>
          <w:rFonts w:ascii="Times New Roman" w:hAnsi="Times New Roman" w:cs="Times New Roman"/>
          <w:sz w:val="28"/>
          <w:szCs w:val="28"/>
        </w:rPr>
        <w:t xml:space="preserve"> от 31 января 2014 года № 14-ст.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10. Ведомственный перечень формируется с учетом: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и о повышении энергетической эффективности и законодательством Российской Федерации в области охраны окружающей среды;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положений статьи 33 Федерального закона от 5 апреля 2013 года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1CD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 (далее – Закон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1CD">
        <w:rPr>
          <w:rFonts w:ascii="Times New Roman" w:hAnsi="Times New Roman" w:cs="Times New Roman"/>
          <w:sz w:val="28"/>
          <w:szCs w:val="28"/>
        </w:rPr>
        <w:t xml:space="preserve"> о контрактной системе); 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Закона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1CD">
        <w:rPr>
          <w:rFonts w:ascii="Times New Roman" w:hAnsi="Times New Roman" w:cs="Times New Roman"/>
          <w:sz w:val="28"/>
          <w:szCs w:val="28"/>
        </w:rPr>
        <w:t>о контрактной системе.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 количественных и (или) качественных показателях с указанием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(при необходимости) единицы измерения в соответствии с Общероссийским классификатором единиц измерения 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B51CD">
        <w:rPr>
          <w:rFonts w:ascii="Times New Roman" w:hAnsi="Times New Roman" w:cs="Times New Roman"/>
          <w:sz w:val="28"/>
          <w:szCs w:val="28"/>
        </w:rPr>
        <w:t xml:space="preserve"> 015-94 (МК 002-97), утвержденным постановлением Госстандарта России от 26 декабря 1994 года № 366.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</w:t>
      </w:r>
      <w:r w:rsidRPr="003B51CD">
        <w:rPr>
          <w:rFonts w:ascii="Times New Roman" w:hAnsi="Times New Roman" w:cs="Times New Roman"/>
          <w:sz w:val="28"/>
          <w:szCs w:val="28"/>
        </w:rPr>
        <w:lastRenderedPageBreak/>
        <w:t>точного значения, диапазона значений или запрета на применение таких характеристик (свойств).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51CD">
        <w:rPr>
          <w:rFonts w:ascii="Times New Roman" w:hAnsi="Times New Roman" w:cs="Times New Roman"/>
          <w:sz w:val="28"/>
          <w:szCs w:val="28"/>
        </w:rPr>
        <w:t>в абсолютном денежном выражении (с точностью до 2-го знака после запятой).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12. Значения потребительских свойств и иных характеристик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(в том числе предельные цены) отдельных видов товаров, работ, услуг, включенных в ведомственный перечень, устанавливаются:</w:t>
      </w:r>
    </w:p>
    <w:p w:rsidR="00FC56FC" w:rsidRPr="003B51CD" w:rsidRDefault="00FC56FC" w:rsidP="0033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а) с учетом категорий и (или) групп должностей работников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,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затраты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на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их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приобретение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соответствии с правилами определения нормативных затрат на обеспечение функций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(далее – требования к определению нормативных затрат), определяются с учетом категорий и (или) групп должностей работников;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</w:t>
      </w:r>
      <w:r w:rsidR="003352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13. Требования к потребительским свойствам и иным характеристикам</w:t>
      </w:r>
      <w:r w:rsidR="002341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1CD">
        <w:rPr>
          <w:rFonts w:ascii="Times New Roman" w:hAnsi="Times New Roman" w:cs="Times New Roman"/>
          <w:sz w:val="28"/>
          <w:szCs w:val="28"/>
        </w:rPr>
        <w:t>(в том числе предельные цены) отдельных видов товаров, работ, услуг,</w:t>
      </w:r>
      <w:r w:rsidR="002341A3">
        <w:rPr>
          <w:rFonts w:ascii="Times New Roman" w:hAnsi="Times New Roman" w:cs="Times New Roman"/>
          <w:sz w:val="28"/>
          <w:szCs w:val="28"/>
        </w:rPr>
        <w:t xml:space="preserve">   </w:t>
      </w:r>
      <w:r w:rsidRPr="003B51CD">
        <w:rPr>
          <w:rFonts w:ascii="Times New Roman" w:hAnsi="Times New Roman" w:cs="Times New Roman"/>
          <w:sz w:val="28"/>
          <w:szCs w:val="28"/>
        </w:rPr>
        <w:t>устанавливаемые в ведомственном перечне, разграничиваются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по категориям и (или) группам должностей работников</w:t>
      </w:r>
      <w:r w:rsidRPr="003B51CD"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бюджетных учреждений согласно штатному расписанию. </w:t>
      </w:r>
    </w:p>
    <w:p w:rsidR="00FC56FC" w:rsidRDefault="00FC56FC" w:rsidP="00FC56F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ведомственный перечень должен позволять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B51CD">
        <w:rPr>
          <w:rFonts w:ascii="Times New Roman" w:hAnsi="Times New Roman" w:cs="Times New Roman"/>
          <w:sz w:val="28"/>
          <w:szCs w:val="28"/>
        </w:rPr>
        <w:t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экологические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свойства,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свойства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надежности</w:t>
      </w:r>
      <w:proofErr w:type="gramEnd"/>
    </w:p>
    <w:p w:rsidR="00FC56FC" w:rsidRPr="003B51CD" w:rsidRDefault="00FC56FC" w:rsidP="00FC56F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и безопасности, значения которых не обусловлены их пригодностью для эксплуатации и потребления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3B51CD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услуг, установленные </w:t>
      </w:r>
      <w:r w:rsidR="003352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3352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B51CD">
        <w:rPr>
          <w:rFonts w:ascii="Times New Roman" w:hAnsi="Times New Roman" w:cs="Times New Roman"/>
          <w:sz w:val="28"/>
          <w:szCs w:val="28"/>
        </w:rPr>
        <w:t>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обеспечение функций</w:t>
      </w:r>
      <w:r w:rsidR="00B564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27C8">
        <w:rPr>
          <w:rFonts w:ascii="Times New Roman" w:hAnsi="Times New Roman" w:cs="Times New Roman"/>
          <w:sz w:val="28"/>
          <w:szCs w:val="28"/>
        </w:rPr>
        <w:t>Алексеевского</w:t>
      </w:r>
      <w:r w:rsidR="00B564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51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6FC" w:rsidRPr="003B51CD" w:rsidRDefault="00FC56FC" w:rsidP="00FC5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CD">
        <w:rPr>
          <w:rFonts w:ascii="Times New Roman" w:hAnsi="Times New Roman" w:cs="Times New Roman"/>
          <w:sz w:val="28"/>
          <w:szCs w:val="28"/>
        </w:rPr>
        <w:t>16. Цена единицы планируемых к закупке товаров, работ, услуг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>не может быть выше предельной цены товаров, работ, услуг, установленной</w:t>
      </w:r>
      <w:r w:rsidR="002341A3">
        <w:rPr>
          <w:rFonts w:ascii="Times New Roman" w:hAnsi="Times New Roman" w:cs="Times New Roman"/>
          <w:sz w:val="28"/>
          <w:szCs w:val="28"/>
        </w:rPr>
        <w:t xml:space="preserve"> </w:t>
      </w:r>
      <w:r w:rsidRPr="003B51CD">
        <w:rPr>
          <w:rFonts w:ascii="Times New Roman" w:hAnsi="Times New Roman" w:cs="Times New Roman"/>
          <w:sz w:val="28"/>
          <w:szCs w:val="28"/>
        </w:rPr>
        <w:t xml:space="preserve">в ведомственном перечне. </w:t>
      </w: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FC5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6FC" w:rsidRPr="003B51CD" w:rsidRDefault="00FC56FC" w:rsidP="002341A3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tabs>
          <w:tab w:val="left" w:pos="993"/>
          <w:tab w:val="left" w:pos="1889"/>
        </w:tabs>
      </w:pPr>
    </w:p>
    <w:p w:rsidR="00FC56FC" w:rsidRPr="003B51CD" w:rsidRDefault="00FC56FC" w:rsidP="00FC56F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6FC" w:rsidRPr="003B51CD" w:rsidSect="008427C8">
          <w:headerReference w:type="default" r:id="rId9"/>
          <w:pgSz w:w="11906" w:h="16838"/>
          <w:pgMar w:top="567" w:right="567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6730" w:tblpY="-1032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56FC" w:rsidRPr="003B51CD" w:rsidTr="00E0010E">
        <w:tc>
          <w:tcPr>
            <w:tcW w:w="9180" w:type="dxa"/>
          </w:tcPr>
          <w:p w:rsidR="00FC56FC" w:rsidRDefault="002341A3" w:rsidP="00754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 </w:t>
            </w:r>
          </w:p>
          <w:p w:rsidR="00FC56FC" w:rsidRDefault="00FC56FC" w:rsidP="00754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6FC" w:rsidRPr="003B51CD" w:rsidRDefault="002341A3" w:rsidP="00E0010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FC56FC"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FC56FC" w:rsidRPr="003B51CD" w:rsidRDefault="00FC56FC" w:rsidP="00E0010E">
            <w:pPr>
              <w:autoSpaceDE w:val="0"/>
              <w:autoSpaceDN w:val="0"/>
              <w:adjustRightInd w:val="0"/>
              <w:ind w:firstLine="709"/>
              <w:jc w:val="right"/>
            </w:pPr>
            <w:r w:rsidRPr="00E26C9C">
              <w:rPr>
                <w:b/>
              </w:rPr>
              <w:t>к</w:t>
            </w:r>
            <w:r w:rsidR="002341A3">
              <w:rPr>
                <w:b/>
              </w:rPr>
              <w:t xml:space="preserve">   </w:t>
            </w:r>
            <w:r w:rsidRPr="00E26C9C">
              <w:rPr>
                <w:b/>
                <w:bCs/>
                <w:kern w:val="24"/>
              </w:rPr>
              <w:t>Правилам</w:t>
            </w:r>
            <w:r w:rsidR="002341A3">
              <w:rPr>
                <w:b/>
                <w:bCs/>
                <w:kern w:val="24"/>
              </w:rPr>
              <w:t xml:space="preserve">   </w:t>
            </w:r>
            <w:r w:rsidRPr="00E26C9C">
              <w:rPr>
                <w:b/>
                <w:bCs/>
                <w:kern w:val="24"/>
              </w:rPr>
              <w:t>определения требований к закупаемым муниципальными органами и</w:t>
            </w:r>
            <w:r w:rsidR="002341A3">
              <w:rPr>
                <w:b/>
                <w:bCs/>
                <w:kern w:val="24"/>
              </w:rPr>
              <w:t xml:space="preserve">   </w:t>
            </w:r>
            <w:r w:rsidRPr="00E26C9C">
              <w:rPr>
                <w:b/>
              </w:rPr>
              <w:t>подведомственными им казенными и бюджетными учреждениями</w:t>
            </w:r>
            <w:r w:rsidR="002341A3">
              <w:rPr>
                <w:b/>
              </w:rPr>
              <w:t xml:space="preserve">   </w:t>
            </w:r>
            <w:r w:rsidRPr="00E26C9C">
              <w:rPr>
                <w:b/>
              </w:rPr>
              <w:t>отдельным видам товаров, работ, услуг (в</w:t>
            </w:r>
            <w:r w:rsidR="002341A3">
              <w:rPr>
                <w:b/>
              </w:rPr>
              <w:t xml:space="preserve"> </w:t>
            </w:r>
            <w:r w:rsidRPr="00E26C9C">
              <w:rPr>
                <w:b/>
              </w:rPr>
              <w:t>том числе предельные цены товаров, работ, услуг)</w:t>
            </w:r>
          </w:p>
        </w:tc>
      </w:tr>
    </w:tbl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Cs w:val="28"/>
        </w:rPr>
      </w:pPr>
    </w:p>
    <w:p w:rsidR="00FC56FC" w:rsidRPr="003B51CD" w:rsidRDefault="00FC56FC" w:rsidP="00FC56FC">
      <w:pPr>
        <w:rPr>
          <w:sz w:val="18"/>
          <w:szCs w:val="18"/>
        </w:rPr>
      </w:pPr>
    </w:p>
    <w:p w:rsidR="00FC56FC" w:rsidRPr="003B51CD" w:rsidRDefault="00FC56FC" w:rsidP="00FC56FC">
      <w:pPr>
        <w:rPr>
          <w:sz w:val="20"/>
          <w:szCs w:val="20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EBB" w:rsidRDefault="00754EBB" w:rsidP="00FC56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FC" w:rsidRPr="003B51CD" w:rsidRDefault="00FC56FC" w:rsidP="00711E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Обязательный перечень отдельных видов товаров, работ, услуг, в отношении которых определяются требования</w:t>
      </w:r>
    </w:p>
    <w:p w:rsidR="00FC56FC" w:rsidRPr="003B51CD" w:rsidRDefault="00FC56FC" w:rsidP="00711E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к потребительским свойствам (в том числе качеству) и иным характеристикам, а также значения таких свойств</w:t>
      </w:r>
    </w:p>
    <w:p w:rsidR="00FC56FC" w:rsidRPr="003B51CD" w:rsidRDefault="00FC56FC" w:rsidP="00711E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и характеристик (в том числе предельные цены товаров, работ, услуг)</w:t>
      </w:r>
    </w:p>
    <w:p w:rsidR="00FC56FC" w:rsidRPr="00F874DF" w:rsidRDefault="00FC56FC" w:rsidP="00711E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048" w:type="dxa"/>
        <w:jc w:val="center"/>
        <w:tblInd w:w="16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1"/>
        <w:gridCol w:w="1029"/>
        <w:gridCol w:w="2976"/>
        <w:gridCol w:w="1708"/>
        <w:gridCol w:w="1397"/>
        <w:gridCol w:w="1617"/>
        <w:gridCol w:w="3810"/>
      </w:tblGrid>
      <w:tr w:rsidR="00FC56FC" w:rsidRPr="003B51CD" w:rsidTr="00E0010E">
        <w:trPr>
          <w:jc w:val="center"/>
        </w:trPr>
        <w:tc>
          <w:tcPr>
            <w:tcW w:w="1511" w:type="dxa"/>
            <w:vMerge w:val="restart"/>
            <w:vAlign w:val="center"/>
          </w:tcPr>
          <w:p w:rsidR="00FC56FC" w:rsidRPr="003B51CD" w:rsidRDefault="00FC56FC" w:rsidP="002341A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029" w:type="dxa"/>
            <w:vMerge w:val="restart"/>
            <w:vAlign w:val="center"/>
          </w:tcPr>
          <w:p w:rsidR="00FC56FC" w:rsidRPr="003B51CD" w:rsidRDefault="00FC56FC" w:rsidP="002341A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од</w:t>
            </w:r>
          </w:p>
          <w:p w:rsidR="00FC56FC" w:rsidRPr="003B51CD" w:rsidRDefault="008427C8" w:rsidP="002341A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0" w:tooltip="consultantplus://offline/ref=A8D2407ABFD50DC7E34EA3844E9FDC90F13061CD3ABA3F4F957AFE2EEB0B62B7F63D3C86926C60BCA3BF4F0A784BS8Q" w:history="1">
              <w:r w:rsidR="00FC56FC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FC56FC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2976" w:type="dxa"/>
            <w:vMerge w:val="restart"/>
            <w:vAlign w:val="center"/>
          </w:tcPr>
          <w:p w:rsidR="00FC56FC" w:rsidRPr="003B51CD" w:rsidRDefault="00FC56FC" w:rsidP="002341A3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8532" w:type="dxa"/>
            <w:gridSpan w:val="4"/>
            <w:vAlign w:val="center"/>
          </w:tcPr>
          <w:p w:rsidR="00FC56FC" w:rsidRPr="003B51CD" w:rsidRDefault="00FC56FC" w:rsidP="002341A3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E3C07" w:rsidRPr="003B51CD" w:rsidTr="00E0010E">
        <w:trPr>
          <w:trHeight w:val="399"/>
          <w:jc w:val="center"/>
        </w:trPr>
        <w:tc>
          <w:tcPr>
            <w:tcW w:w="1511" w:type="dxa"/>
            <w:vMerge/>
            <w:vAlign w:val="center"/>
          </w:tcPr>
          <w:p w:rsidR="00FC56FC" w:rsidRPr="003B51CD" w:rsidRDefault="00FC56FC" w:rsidP="002341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029" w:type="dxa"/>
            <w:vMerge/>
            <w:vAlign w:val="center"/>
          </w:tcPr>
          <w:p w:rsidR="00FC56FC" w:rsidRPr="003B51CD" w:rsidRDefault="00FC56FC" w:rsidP="002341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C56FC" w:rsidRPr="003B51CD" w:rsidRDefault="00FC56FC" w:rsidP="002341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vAlign w:val="center"/>
          </w:tcPr>
          <w:p w:rsidR="00FC56FC" w:rsidRPr="003B51CD" w:rsidRDefault="002341A3" w:rsidP="002341A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="00FC56FC"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3014" w:type="dxa"/>
            <w:gridSpan w:val="2"/>
            <w:vAlign w:val="center"/>
          </w:tcPr>
          <w:p w:rsidR="00FC56FC" w:rsidRPr="003B51CD" w:rsidRDefault="00FC56FC" w:rsidP="002341A3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Единица измерения</w:t>
            </w:r>
          </w:p>
        </w:tc>
        <w:tc>
          <w:tcPr>
            <w:tcW w:w="3810" w:type="dxa"/>
            <w:vAlign w:val="center"/>
          </w:tcPr>
          <w:p w:rsidR="00FC56FC" w:rsidRPr="003B51CD" w:rsidRDefault="00FC56FC" w:rsidP="002341A3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Значение характеристики</w:t>
            </w:r>
          </w:p>
        </w:tc>
      </w:tr>
      <w:tr w:rsidR="00754EBB" w:rsidRPr="003B51CD" w:rsidTr="00E0010E">
        <w:trPr>
          <w:trHeight w:val="1866"/>
          <w:jc w:val="center"/>
        </w:trPr>
        <w:tc>
          <w:tcPr>
            <w:tcW w:w="1511" w:type="dxa"/>
            <w:vMerge/>
            <w:vAlign w:val="center"/>
          </w:tcPr>
          <w:p w:rsidR="00B56417" w:rsidRPr="003B51CD" w:rsidRDefault="00B56417" w:rsidP="002341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029" w:type="dxa"/>
            <w:vMerge/>
            <w:vAlign w:val="center"/>
          </w:tcPr>
          <w:p w:rsidR="00B56417" w:rsidRPr="003B51CD" w:rsidRDefault="00B56417" w:rsidP="002341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B56417" w:rsidRPr="003B51CD" w:rsidRDefault="00B56417" w:rsidP="002341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B56417" w:rsidRPr="003B51CD" w:rsidRDefault="00B56417" w:rsidP="002341A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B56417" w:rsidRPr="003B51CD" w:rsidRDefault="00B56417" w:rsidP="002341A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Код по </w:t>
            </w:r>
            <w:hyperlink r:id="rId11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617" w:type="dxa"/>
            <w:vAlign w:val="center"/>
          </w:tcPr>
          <w:p w:rsidR="00B56417" w:rsidRPr="003B51CD" w:rsidRDefault="00B56417" w:rsidP="002341A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</w:t>
            </w:r>
            <w:r w:rsidR="00E0010E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3810" w:type="dxa"/>
            <w:vAlign w:val="center"/>
          </w:tcPr>
          <w:p w:rsidR="00B56417" w:rsidRPr="003B51CD" w:rsidRDefault="00B56417" w:rsidP="002341A3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Администрация </w:t>
            </w:r>
            <w:r w:rsidR="008427C8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Алексеевского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сельского поселения</w:t>
            </w:r>
          </w:p>
        </w:tc>
      </w:tr>
      <w:tr w:rsidR="00FC56FC" w:rsidRPr="003B51CD" w:rsidTr="00E0010E">
        <w:trPr>
          <w:trHeight w:val="138"/>
          <w:jc w:val="center"/>
        </w:trPr>
        <w:tc>
          <w:tcPr>
            <w:tcW w:w="14048" w:type="dxa"/>
            <w:gridSpan w:val="7"/>
          </w:tcPr>
          <w:p w:rsidR="00FC56FC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  <w:p w:rsidR="00FC56FC" w:rsidRDefault="00FC56FC" w:rsidP="00711EC6">
            <w:pPr>
              <w:pStyle w:val="ConsPlusNormal"/>
              <w:spacing w:line="235" w:lineRule="auto"/>
              <w:ind w:firstLine="1158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FC56FC" w:rsidRPr="003B51CD" w:rsidRDefault="00FC56FC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B56417" w:rsidRPr="003B51CD" w:rsidTr="00E0010E">
        <w:trPr>
          <w:trHeight w:val="512"/>
          <w:jc w:val="center"/>
        </w:trPr>
        <w:tc>
          <w:tcPr>
            <w:tcW w:w="10238" w:type="dxa"/>
            <w:gridSpan w:val="6"/>
            <w:tcBorders>
              <w:bottom w:val="nil"/>
            </w:tcBorders>
          </w:tcPr>
          <w:p w:rsidR="00B56417" w:rsidRPr="003B51CD" w:rsidRDefault="00B56417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nil"/>
            </w:tcBorders>
            <w:vAlign w:val="center"/>
          </w:tcPr>
          <w:p w:rsidR="00B56417" w:rsidRPr="003B51CD" w:rsidRDefault="00B56417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r w:rsidR="002341A3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муниципальной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службы</w:t>
            </w:r>
            <w:r w:rsidR="002341A3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 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и иные приравненные к ним должности работников, не являющиеся должностями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муниципальной</w:t>
            </w:r>
            <w:r w:rsidR="002341A3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 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службы</w:t>
            </w:r>
          </w:p>
        </w:tc>
      </w:tr>
    </w:tbl>
    <w:p w:rsidR="00FC56FC" w:rsidRPr="00C61920" w:rsidRDefault="00FC56FC" w:rsidP="00711EC6">
      <w:pPr>
        <w:pStyle w:val="ConsPlusNormal"/>
        <w:ind w:firstLine="540"/>
        <w:rPr>
          <w:rFonts w:ascii="Times New Roman" w:hAnsi="Times New Roman" w:cs="Times New Roman"/>
          <w:sz w:val="2"/>
        </w:rPr>
      </w:pPr>
    </w:p>
    <w:tbl>
      <w:tblPr>
        <w:tblW w:w="13220" w:type="dxa"/>
        <w:jc w:val="center"/>
        <w:tblInd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4"/>
        <w:gridCol w:w="1276"/>
        <w:gridCol w:w="2977"/>
        <w:gridCol w:w="1628"/>
        <w:gridCol w:w="992"/>
        <w:gridCol w:w="1530"/>
        <w:gridCol w:w="2167"/>
        <w:gridCol w:w="1645"/>
        <w:gridCol w:w="51"/>
      </w:tblGrid>
      <w:tr w:rsidR="00C72FF4" w:rsidRPr="003B51CD" w:rsidTr="00C72FF4">
        <w:trPr>
          <w:gridAfter w:val="1"/>
          <w:wAfter w:w="51" w:type="dxa"/>
          <w:trHeight w:val="296"/>
          <w:tblHeader/>
          <w:jc w:val="center"/>
        </w:trPr>
        <w:tc>
          <w:tcPr>
            <w:tcW w:w="954" w:type="dxa"/>
            <w:vMerge w:val="restart"/>
            <w:shd w:val="clear" w:color="auto" w:fill="auto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8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lastRenderedPageBreak/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Код</w:t>
            </w:r>
          </w:p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hyperlink r:id="rId12" w:tooltip="consultantplus://offline/ref=A8D2407ABFD50DC7E34EA3844E9FDC90F13061CD3ABA3F4F957AFE2EEB0B62B7F63D3C86926C60BCA3BF4F0A784BS8Q" w:history="1">
              <w:r w:rsidR="00C72FF4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ОКПД</w:t>
              </w:r>
              <w:proofErr w:type="gramStart"/>
              <w:r w:rsidR="00C72FF4"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2</w:t>
              </w:r>
              <w:proofErr w:type="gramEnd"/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C72FF4" w:rsidRPr="003B51CD" w:rsidRDefault="002341A3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Характе</w:t>
            </w:r>
            <w:r w:rsidR="00C72FF4"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Код по </w:t>
            </w:r>
            <w:hyperlink r:id="rId13" w:tooltip="consultantplus://offline/ref=A8D2407ABFD50DC7E34EA3844E9FDC90F13164C939BA3F4F957AFE2EEB0B62B7F63D3C86926C60BCA3BF4F0A784BS8Q" w:history="1">
              <w:r w:rsidRPr="003B51CD">
                <w:rPr>
                  <w:rFonts w:ascii="Times New Roman" w:hAnsi="Times New Roman" w:cs="Times New Roman"/>
                  <w:b/>
                  <w:spacing w:val="-4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</w:t>
            </w:r>
            <w:r w:rsidR="002341A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аиме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нование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должности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муниципальной</w:t>
            </w:r>
            <w:r w:rsidR="002341A3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  </w:t>
            </w: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службы 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группы должностей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 xml:space="preserve"> не относящиеся к муниципальной службе</w:t>
            </w:r>
          </w:p>
        </w:tc>
      </w:tr>
      <w:tr w:rsidR="00C72FF4" w:rsidRPr="003B51CD" w:rsidTr="00C72FF4">
        <w:trPr>
          <w:gridAfter w:val="1"/>
          <w:wAfter w:w="51" w:type="dxa"/>
          <w:trHeight w:val="530"/>
          <w:tblHeader/>
          <w:jc w:val="center"/>
        </w:trPr>
        <w:tc>
          <w:tcPr>
            <w:tcW w:w="954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C72FF4" w:rsidRPr="003B51CD" w:rsidRDefault="00C72FF4" w:rsidP="00E001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группа должностей «Главная»</w:t>
            </w:r>
          </w:p>
        </w:tc>
        <w:tc>
          <w:tcPr>
            <w:tcW w:w="1645" w:type="dxa"/>
            <w:vMerge/>
            <w:shd w:val="clear" w:color="auto" w:fill="auto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92"/>
          <w:jc w:val="center"/>
        </w:trPr>
        <w:tc>
          <w:tcPr>
            <w:tcW w:w="954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26.20.11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Компьютеры портативные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72FF4" w:rsidRPr="00F874DF" w:rsidRDefault="00C72FF4" w:rsidP="00E0010E">
            <w:pPr>
              <w:rPr>
                <w:sz w:val="18"/>
                <w:szCs w:val="18"/>
              </w:rPr>
            </w:pPr>
            <w:r w:rsidRPr="00F874DF">
              <w:rPr>
                <w:sz w:val="18"/>
                <w:szCs w:val="18"/>
              </w:rPr>
              <w:t>размер и тип экрана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</w:tcPr>
          <w:p w:rsidR="00C72FF4" w:rsidRPr="00F874DF" w:rsidRDefault="00C72FF4" w:rsidP="00711EC6">
            <w:pPr>
              <w:ind w:firstLine="540"/>
              <w:rPr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53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массой не более 10 кг такие,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как ноутбуки, планшетные компьютеры, карманные компьютеры,</w:t>
            </w:r>
          </w:p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совмещающие функции мобильного телефонного аппарата, электронные записные книжки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аналогичная компьютерная техника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ноутбуки, планшетные компьютеры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вес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3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5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08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операт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памяти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04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5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модулей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поддержки 3G (UMTS)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-ленное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 на ноутбук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 тыс.</w:t>
            </w: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предельная цена на планшетный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компьютер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 более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60 тыс.</w:t>
            </w: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3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4" w:tooltip="consultantplus://offline/ref=A8D2407ABFD50DC7E34EA3844E9FDC90F13061CD3ABA3F4F957AFE2EEB0B62B7E43D648A93677CBE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Машины вычислительные электронные цифровые прочие, содержащие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не содержащие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одном корпусе одно или два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из следующих устройств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автомати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-ческой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обработки данных: запоминающие устройства, устройства ввода, устройства вывода.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(моноблок / системный блок и монитор)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размер </w:t>
            </w:r>
            <w:r w:rsidRPr="003B51CD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экрана / монитора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частота процессора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накопителя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жесткого диска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оптический привод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видеоадаптера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предустанов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-ленное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26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5" w:tooltip="consultantplus://offline/ref=A8D2407ABFD50DC7E34EA3844E9FDC90F13061CD3ABA3F4F957AFE2EEB0B62B7E43D648A93677CB9A0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297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Устройства ввода или вывода, содержащие или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содержащие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одном корпусе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ЗУ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устройства.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печати (струйный / лазерный –</w:t>
            </w:r>
            <w:proofErr w:type="gramEnd"/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принтера)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принтеры, сканеры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цветность (цветной / черно-белый)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максимальный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формат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9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дополнитель-ных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модулей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1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8"/>
          <w:jc w:val="center"/>
        </w:trPr>
        <w:tc>
          <w:tcPr>
            <w:tcW w:w="954" w:type="dxa"/>
            <w:vMerge w:val="restart"/>
            <w:vAlign w:val="center"/>
          </w:tcPr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6" w:tooltip="consultantplus://offline/ref=A8D2407ABFD50DC7E34EA3844E9FDC90F13061CD3ABA3F4F957AFE2EEB0B62B7E43D648A93677DBCA4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Аппаратура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коммуника-ционная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передающая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приемными устройствами.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телефоны мобильные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устройства (телефон / смартфон)</w:t>
            </w:r>
          </w:p>
        </w:tc>
        <w:tc>
          <w:tcPr>
            <w:tcW w:w="992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поддержива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мые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стандарты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операционная система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работы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метод управления (сенсорный / кнопочный)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SIM-карт</w:t>
            </w:r>
          </w:p>
        </w:tc>
        <w:tc>
          <w:tcPr>
            <w:tcW w:w="992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наличие модулей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интерфейсов (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Wi-Fi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Bluetooth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USB, GPS)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стоимость годового владения оборудованием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(включая договоры технической поддержки, обслуживания, сервисные договоры)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абонента (одну единицу трафика)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7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83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18" w:tooltip="consultantplus://offline/ref=A8D2407ABFD50DC7E34EA3844E9FDC90F13061CD3ABA3F4F957AFE2EEB0B62B7E43D648A906D7BBCA0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зажиганием,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рабочим объемом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цилиндро</w:t>
            </w:r>
            <w:proofErr w:type="spellEnd"/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 более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1500 куб. см, новые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19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83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1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0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1" w:tooltip="consultantplus://offline/ref=A8D2407ABFD50DC7E34EA3844E9FDC90F13061CD3ABA3F4F957AFE2EEB0B62B7E43D648A906D7BBCA4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двигателем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2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right="-110"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54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зажиганием,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рабочим объемом цилиндров более 1500 куб. см, новые</w:t>
            </w: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6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3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6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7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4" w:tooltip="consultantplus://offline/ref=A8D2407ABFD50DC7E34EA3844E9FDC90F13061CD3ABA3F4F957AFE2EEB0B62B7E43D648A906D7BBF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29.10.23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транспортные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от сжатия (дизелем 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  <w:proofErr w:type="gramEnd"/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5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6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96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6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27" w:tooltip="consultantplus://offline/ref=A8D2407ABFD50DC7E34EA3844E9FDC90F13061CD3ABA3F4F957AFE2EEB0B62B7E43D648A906D7BBF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29.10.24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для пере-возки людей прочие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8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94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29" w:tooltip="consultantplus://offline/ref=A8D2407ABFD50DC7E34EA3844E9FDC90F13164C939BA3F4F957AFE2EEB0B62B7E43D648A926F77BCA5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383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Рубль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0" w:tooltip="consultantplus://offline/ref=A8D2407ABFD50DC7E34EA3844E9FDC90F13061CD3ABA3F4F957AFE2EEB0B62B7E43D648A906D7BBE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для пере-возки 10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или более человек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1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</w:tc>
        <w:tc>
          <w:tcPr>
            <w:tcW w:w="1276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2" w:tooltip="consultantplus://offline/ref=A8D2407ABFD50DC7E34EA3844E9FDC90F13061CD3ABA3F4F957AFE2EEB0B62B7E43D648A906D7BB8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грузовые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оршневым двигателем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3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36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внутреннего сгорания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воспламене-нием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от сжатия (дизелем</w:t>
            </w:r>
            <w:proofErr w:type="gramEnd"/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 xml:space="preserve">или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полудизе-лем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), новые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hanging="72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комплектация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1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64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4" w:tooltip="consultantplus://offline/ref=A8D2407ABFD50DC7E34EA3844E9FDC90F13061CD3ABA3F4F957AFE2EEB0B62B7E43D648A906D7BBB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Средства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грузовые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поршневым двигателем внутреннего сгорания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6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274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48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6" w:tooltip="consultantplus://offline/ref=A8D2407ABFD50DC7E34EA3844E9FDC90F13061CD3ABA3F4F957AFE2EEB0B62B7E43D648A906D7BB5A4AA195B3EEE4C997E9521336856E0C245SEQ" w:history="1">
              <w:r w:rsidR="00C72FF4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9.10.43</w:t>
              </w:r>
            </w:hyperlink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4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13.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38" w:tooltip="consultantplus://offline/ref=A8D2407ABFD50DC7E34EA3844E9FDC90F13061CD3ABA3F4F957AFE2EEB0B62B7E43D648A906D7BB4A2AA195B3EEE4C997E9521336856E0C245SEQ" w:history="1">
              <w:r w:rsidR="00C72FF4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2</w:t>
              </w:r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9.10.44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Шасси с установленными двигателями для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right="-52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0" w:tooltip="consultantplus://offline/ref=A8D2407ABFD50DC7E34EA3844E9FDC90F13061CD3ABA3F4F957AFE2EEB0B62B7E43D648A906A78B5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металлическая для офисов.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для сидения, преимущественно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с металлическим каркасом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материал (металл)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Предельное значение: искусственная кожа.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значения: мебельный (искусствен</w:t>
            </w: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ный) мех, искусственная замша (микрофибра), ткань, нетканые материалы</w:t>
            </w:r>
            <w:proofErr w:type="gramEnd"/>
          </w:p>
        </w:tc>
      </w:tr>
      <w:tr w:rsidR="00C72FF4" w:rsidRPr="003B51CD" w:rsidTr="00C72FF4">
        <w:trPr>
          <w:gridAfter w:val="1"/>
          <w:wAfter w:w="51" w:type="dxa"/>
          <w:trHeight w:val="30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5.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1" w:tooltip="consultantplus://offline/ref=A8D2407ABFD50DC7E34EA3844E9FDC90F13061CD3ABA3F4F957AFE2EEB0B62B7E43D648A906A79BC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31.01.12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Мебель деревянная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офисов.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закупаемой продукции: мебель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сидения, преимущественно с деревянным каркасом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930076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  <w:r w:rsidRPr="00930076">
              <w:rPr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930076">
              <w:rPr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C72FF4" w:rsidRPr="00930076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3007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Возможные значения: древесина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хвойных</w:t>
            </w:r>
            <w:proofErr w:type="gramEnd"/>
          </w:p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  <w:r w:rsidRPr="003B51CD">
              <w:rPr>
                <w:spacing w:val="-4"/>
                <w:sz w:val="18"/>
                <w:szCs w:val="18"/>
              </w:rPr>
              <w:t>и мягко-лиственных пород: береза, лиственница, сосна, ель</w:t>
            </w:r>
          </w:p>
        </w:tc>
      </w:tr>
      <w:tr w:rsidR="00C72FF4" w:rsidRPr="003B51CD" w:rsidTr="00C72FF4">
        <w:trPr>
          <w:gridAfter w:val="1"/>
          <w:wAfter w:w="51" w:type="dxa"/>
          <w:trHeight w:val="1745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мебельный</w:t>
            </w:r>
            <w:proofErr w:type="gramEnd"/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(искусственный) мех, искусственная замша (микрофибра), ткань, нетканые материалы</w:t>
            </w:r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16.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2" w:tooltip="consultantplus://offline/ref=A8D2407ABFD50DC7E34EA3844E9FDC90F13061CD3ABA3F4F957AFE2EEB0B62B7E43D6489906875E9F2E518077AB95F987C9522337445S7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такси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  <w:p w:rsidR="00C72FF4" w:rsidRPr="00844BA2" w:rsidRDefault="00C72FF4" w:rsidP="00711EC6">
            <w:pPr>
              <w:ind w:firstLine="540"/>
              <w:jc w:val="center"/>
              <w:rPr>
                <w:color w:val="FF0000"/>
                <w:sz w:val="18"/>
                <w:szCs w:val="18"/>
                <w:highlight w:val="darkRed"/>
              </w:rPr>
            </w:pPr>
            <w:r w:rsidRPr="003B51CD">
              <w:rPr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17.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4" w:tooltip="consultantplus://offline/ref=A8D2407ABFD50DC7E34EA3844E9FDC90F13061CD3ABA3F4F957AFE2EEB0B62B7E43D6489916E75E9F2E518077AB95F987C9522337445S7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49.32.12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легковых автомобилей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 водителем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45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844BA2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  <w:highlight w:val="darkRed"/>
              </w:rPr>
            </w:pPr>
            <w:r w:rsidRPr="003B51C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Лошадиная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4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36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18.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6" w:tooltip="consultantplus://offline/ref=A8D2407ABFD50DC7E34EA3844E9FDC90F13061CD3ABA3F4F957AFE2EEB0B62B7E43D648A916F7ABCAA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передаче данных по проводным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телекоммуника-ционным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7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потерянных пакетов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82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60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19.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right="-52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7" w:tooltip="consultantplus://offline/ref=A8D2407ABFD50DC7E34EA3844E9FDC90F13061CD3ABA3F4F957AFE2EEB0B62B7E43D648A916F7ABB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61.20.11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подвижной связи общего пользования − обеспечение доступа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поддержка пользователя.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требуемым услугам: оказание услуг подвижной радиотелефонной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тарификация услуги голосовой связи, доступа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сеть Интернет (лимитная /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безлимитная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58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52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 пределами Российской Федерации − роуминг),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 в сеть Интернет (Гб) (да / нет)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172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0.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right="-56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8" w:tooltip="consultantplus://offline/ref=A8D2407ABFD50DC7E34EA3844E9FDC90F13061CD3ABA3F4F957AFE2EEB0B62B7E43D648A916F7AB5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61.20.30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передаче данных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беспровод-ным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телекомму-никационным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сетям.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44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877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1618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1.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49" w:tooltip="consultantplus://offline/ref=A8D2407ABFD50DC7E34EA3844E9FDC90F13061CD3ABA3F4F957AFE2EEB0B62B7E43D648A916F7AB4A4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61.20.42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широкополос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-ному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доступу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 сети Интернет по беспроводным сетям.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64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ноутбуков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7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связи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планшетных компьютеров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3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22.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0" w:tooltip="consultantplus://offline/ref=A8D2407ABFD50DC7E34EA3844E9FDC90F13061CD3ABA3F4F957AFE2EEB0B62B7E43D648A916D7EB5A1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77.11.10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Услуги по аренде и лизингу легковых автомобилей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легких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(не более 3,5 т)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без водителя.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услуге: услуга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аренде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лизингу легковых автомобилей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мощность двигателя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hyperlink r:id="rId51" w:tooltip="consultantplus://offline/ref=A8D2407ABFD50DC7E34EA3844E9FDC90F13164C939BA3F4F957AFE2EEB0B62B7E43D648A926F76B8A3AA195B3EEE4C997E9521336856E0C245SEQ" w:history="1">
              <w:r w:rsidR="00C72FF4" w:rsidRPr="003B51CD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251</w:t>
              </w:r>
            </w:hyperlink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Лошади</w:t>
            </w:r>
            <w:r w:rsidRPr="003B51CD">
              <w:rPr>
                <w:spacing w:val="-4"/>
                <w:sz w:val="18"/>
                <w:szCs w:val="18"/>
              </w:rPr>
              <w:t>ная сила</w:t>
            </w: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spacing w:line="235" w:lineRule="auto"/>
              <w:ind w:firstLine="540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trHeight w:val="1976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автомобиля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услуга по аренде и лизингу легких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   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(до 3,5 т)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автотранспорт-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 водителя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тип коробки передач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комплектация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0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0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2" w:tooltip="consultantplus://offline/ref=A8D2407ABFD50DC7E34EA3844E9FDC90F13061CD3ABA3F4F957AFE2EEB0B62B7E43D648A916F7EBB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58.29.13</w:t>
              </w:r>
            </w:hyperlink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администрирова-ния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баз данных на электронном носителе.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базами данных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из расчета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одного пользователя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течение всего срока службы</w:t>
            </w:r>
          </w:p>
        </w:tc>
        <w:tc>
          <w:tcPr>
            <w:tcW w:w="992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общая сумма выплат по лицензионным и иным договорам (независимо от вида договора), отчислений в пользу иностранных юридических и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физических лиц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05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0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24.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3" w:tooltip="consultantplus://offline/ref=A8D2407ABFD50DC7E34EA3844E9FDC90F13061CD3ABA3F4F957AFE2EEB0B62B7E43D648A916F7EBA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Приложения общие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повышения эффективности бизнеса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приложения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домашнего пользования, отдельно реализуемые.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офисные приложения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совместимость с системами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межведомст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-венного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электронного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документообо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-рота (МЭДО)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7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поддержи-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ваемые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типы данных, текстовые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графические возможности приложения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810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соответствие Федеральному </w:t>
            </w:r>
            <w:hyperlink r:id="rId54" w:tooltip="consultantplus://offline/ref=A8D2407ABFD50DC7E34EA3844E9FDC90F1366CCA3ABE3F4F957AFE2EEB0B62B7F63D3C86926C60BCA3BF4F0A784BS8Q" w:history="1">
              <w:r w:rsidRPr="003B51CD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закону</w:t>
              </w:r>
            </w:hyperlink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 27 июля</w:t>
            </w:r>
            <w:r w:rsidR="002341A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  </w:t>
            </w: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2006 года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№ 152-ФЗ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«О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персональ-ных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данных» приложений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содержащих персональные данные</w:t>
            </w:r>
          </w:p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(да / нет)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11"/>
          <w:jc w:val="center"/>
        </w:trPr>
        <w:tc>
          <w:tcPr>
            <w:tcW w:w="954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</w:pPr>
          </w:p>
        </w:tc>
        <w:tc>
          <w:tcPr>
            <w:tcW w:w="2977" w:type="dxa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E0010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2899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right="42"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5" w:tooltip="consultantplus://offline/ref=A8D2407ABFD50DC7E34EA3844E9FDC90F13061CD3ABA3F4F957AFE2EEB0B62B7E43D648A916F7EB5A2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системное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</w:t>
            </w:r>
          </w:p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средства обеспечения информационной безопасности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использование </w:t>
            </w:r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российских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крипто-алгоритмов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использо-вании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криптог-рафической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защиты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информации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составе средств обеспечения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-ной</w:t>
            </w:r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безопаснос-ти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систем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651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доступность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русском языке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интер-фейса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конфигу-рирования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средства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информацион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-ной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безопас-ности</w:t>
            </w:r>
            <w:proofErr w:type="spellEnd"/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348"/>
          <w:jc w:val="center"/>
        </w:trPr>
        <w:tc>
          <w:tcPr>
            <w:tcW w:w="954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1"/>
          <w:jc w:val="center"/>
        </w:trPr>
        <w:tc>
          <w:tcPr>
            <w:tcW w:w="954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26.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6" w:tooltip="consultantplus://offline/ref=A8D2407ABFD50DC7E34EA3844E9FDC90F13061CD3ABA3F4F957AFE2EEB0B62B7E43D648A916F7EB5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58.29.32</w:t>
              </w:r>
            </w:hyperlink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Обеспечение программное прикладное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для загрузки.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требуемой продукции: системы управления процессами организации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поддержка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формирова-ние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регистров учета, содержащих функции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 ведению бухгалтерской документации, которые соответствуют российским стандартам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систем бухгалтерского учета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28" w:type="dxa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1"/>
          <w:jc w:val="center"/>
        </w:trPr>
        <w:tc>
          <w:tcPr>
            <w:tcW w:w="954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2</w:t>
            </w:r>
            <w:r w:rsidRPr="003B51CD">
              <w:rPr>
                <w:rFonts w:ascii="Times New Roman" w:hAnsi="Times New Roman" w:cs="Times New Roman"/>
                <w:spacing w:val="-22"/>
                <w:sz w:val="18"/>
                <w:szCs w:val="18"/>
              </w:rPr>
              <w:t>7.</w:t>
            </w:r>
          </w:p>
        </w:tc>
        <w:tc>
          <w:tcPr>
            <w:tcW w:w="1276" w:type="dxa"/>
            <w:vMerge w:val="restart"/>
            <w:vAlign w:val="center"/>
          </w:tcPr>
          <w:p w:rsidR="00C72FF4" w:rsidRPr="003B51CD" w:rsidRDefault="008427C8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hyperlink r:id="rId57" w:tooltip="consultantplus://offline/ref=A8D2407ABFD50DC7E34EA3844E9FDC90F13061CD3ABA3F4F957AFE2EEB0B62B7E43D648A916F7BBEA6AA195B3EEE4C997E9521336856E0C245SEQ" w:history="1">
              <w:r w:rsidR="00C72FF4" w:rsidRPr="003B51CD">
                <w:rPr>
                  <w:rFonts w:ascii="Times New Roman" w:hAnsi="Times New Roman" w:cs="Times New Roman"/>
                  <w:spacing w:val="-8"/>
                  <w:sz w:val="18"/>
                  <w:szCs w:val="18"/>
                </w:rPr>
                <w:t>61.90.10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Услуги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телекоммуника-ционные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прочие. Пояснения</w:t>
            </w:r>
          </w:p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требуемым услугам: оказание услуг по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предос-тавлению</w:t>
            </w:r>
            <w:proofErr w:type="spellEnd"/>
            <w:proofErr w:type="gram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высокоскоростно-го</w:t>
            </w:r>
            <w:proofErr w:type="spellEnd"/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доступа в сеть Интернет</w:t>
            </w: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максимальная скорость соединения</w:t>
            </w:r>
          </w:p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сети Интернет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C72FF4" w:rsidRPr="003B51CD" w:rsidTr="00C72FF4">
        <w:trPr>
          <w:gridAfter w:val="1"/>
          <w:wAfter w:w="51" w:type="dxa"/>
          <w:trHeight w:val="131"/>
          <w:jc w:val="center"/>
        </w:trPr>
        <w:tc>
          <w:tcPr>
            <w:tcW w:w="954" w:type="dxa"/>
            <w:vMerge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72FF4" w:rsidRPr="003B51CD" w:rsidRDefault="00C72FF4" w:rsidP="00711EC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C72FF4" w:rsidRPr="003B51CD" w:rsidRDefault="00C72FF4" w:rsidP="00C72FF4">
            <w:pPr>
              <w:pStyle w:val="ConsPlusNormal"/>
              <w:spacing w:line="235" w:lineRule="auto"/>
              <w:ind w:firstLine="26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30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2167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645" w:type="dxa"/>
          </w:tcPr>
          <w:p w:rsidR="00C72FF4" w:rsidRPr="003B51CD" w:rsidRDefault="00C72FF4" w:rsidP="00711EC6">
            <w:pPr>
              <w:pStyle w:val="ConsPlusNormal"/>
              <w:spacing w:line="235" w:lineRule="auto"/>
              <w:ind w:firstLine="54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FC56FC" w:rsidRPr="003B51CD" w:rsidRDefault="00FC56FC" w:rsidP="00711EC6">
      <w:pPr>
        <w:ind w:firstLine="540"/>
        <w:jc w:val="center"/>
      </w:pPr>
    </w:p>
    <w:p w:rsidR="00FC56FC" w:rsidRPr="003B51CD" w:rsidRDefault="00FC56FC" w:rsidP="00FC56FC">
      <w:pPr>
        <w:jc w:val="center"/>
      </w:pPr>
    </w:p>
    <w:p w:rsidR="00FC56FC" w:rsidRPr="003B51CD" w:rsidRDefault="00FC56FC" w:rsidP="00FC56FC">
      <w:pPr>
        <w:jc w:val="center"/>
        <w:sectPr w:rsidR="00FC56FC" w:rsidRPr="003B51CD" w:rsidSect="00E0010E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pPr w:leftFromText="180" w:rightFromText="180" w:vertAnchor="page" w:horzAnchor="margin" w:tblpXSpec="right" w:tblpY="1171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FC56FC" w:rsidRPr="003B51CD" w:rsidTr="00FC56FC">
        <w:tc>
          <w:tcPr>
            <w:tcW w:w="7938" w:type="dxa"/>
          </w:tcPr>
          <w:p w:rsidR="00FC56FC" w:rsidRPr="003B51CD" w:rsidRDefault="00FC56FC" w:rsidP="002341A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 № 2</w:t>
            </w:r>
          </w:p>
          <w:p w:rsidR="00FC56FC" w:rsidRPr="003B51CD" w:rsidRDefault="00FC56FC" w:rsidP="002341A3">
            <w:pPr>
              <w:jc w:val="center"/>
            </w:pPr>
            <w:r w:rsidRPr="00E26C9C">
              <w:rPr>
                <w:b/>
              </w:rPr>
              <w:t>к</w:t>
            </w:r>
            <w:r w:rsidR="002341A3">
              <w:rPr>
                <w:b/>
              </w:rPr>
              <w:t xml:space="preserve">   </w:t>
            </w:r>
            <w:r w:rsidRPr="00E26C9C">
              <w:rPr>
                <w:b/>
                <w:bCs/>
                <w:kern w:val="24"/>
              </w:rPr>
              <w:t>Правилам</w:t>
            </w:r>
            <w:r w:rsidR="002341A3">
              <w:rPr>
                <w:b/>
                <w:bCs/>
                <w:kern w:val="24"/>
              </w:rPr>
              <w:t xml:space="preserve">   </w:t>
            </w:r>
            <w:r w:rsidRPr="00E26C9C">
              <w:rPr>
                <w:b/>
                <w:bCs/>
                <w:kern w:val="24"/>
              </w:rPr>
              <w:t>определения требований к закупаемым муниципальными органами и</w:t>
            </w:r>
            <w:r w:rsidR="002341A3">
              <w:rPr>
                <w:b/>
                <w:bCs/>
                <w:kern w:val="24"/>
              </w:rPr>
              <w:t xml:space="preserve">   </w:t>
            </w:r>
            <w:r w:rsidRPr="00E26C9C">
              <w:rPr>
                <w:b/>
              </w:rPr>
              <w:t>подведомственными им казенными и бюджетными учреждениями</w:t>
            </w:r>
            <w:r w:rsidR="002341A3">
              <w:rPr>
                <w:b/>
              </w:rPr>
              <w:t xml:space="preserve">   </w:t>
            </w:r>
            <w:r w:rsidRPr="00E26C9C">
              <w:rPr>
                <w:b/>
              </w:rPr>
              <w:t>отдельным видам товаров, работ, услуг (в</w:t>
            </w:r>
            <w:r w:rsidR="002341A3">
              <w:rPr>
                <w:b/>
              </w:rPr>
              <w:t xml:space="preserve"> </w:t>
            </w:r>
            <w:r w:rsidRPr="00E26C9C">
              <w:rPr>
                <w:b/>
              </w:rPr>
              <w:t>том числе предельные цены товаров, работ, услуг)</w:t>
            </w:r>
          </w:p>
          <w:p w:rsidR="00FC56FC" w:rsidRPr="003B51CD" w:rsidRDefault="00FC56FC" w:rsidP="0023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FC" w:rsidRPr="003B51CD" w:rsidTr="00FC56FC">
        <w:tc>
          <w:tcPr>
            <w:tcW w:w="7938" w:type="dxa"/>
          </w:tcPr>
          <w:p w:rsidR="00FC56FC" w:rsidRPr="003B51CD" w:rsidRDefault="00FC56FC" w:rsidP="002341A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56FC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1"/>
      <w:bookmarkEnd w:id="2"/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FC56FC" w:rsidRPr="003B51CD" w:rsidRDefault="00FC56FC" w:rsidP="00FC56F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FC56FC" w:rsidRPr="003B51CD" w:rsidTr="00FC56F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по </w:t>
            </w:r>
            <w:hyperlink r:id="rId58" w:tooltip="consultantplus://offline/ref=054F48E56F29D0C5F5C4AA288C644FA1A08508AEF550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ОКПД</w:t>
              </w:r>
            </w:hyperlink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FC56FC" w:rsidRPr="003B51CD" w:rsidRDefault="00FC56FC" w:rsidP="0023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</w:t>
            </w:r>
            <w:r w:rsidR="00234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7514" w:type="dxa"/>
            <w:gridSpan w:val="4"/>
            <w:vAlign w:val="center"/>
          </w:tcPr>
          <w:p w:rsidR="00FC56FC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потребительским свойствам (в том числе качеству)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иным характеристикам,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утвержденные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муниципальным</w:t>
            </w:r>
            <w:r w:rsidR="00234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  <w:proofErr w:type="spell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</w:t>
            </w:r>
            <w:hyperlink r:id="rId59" w:tooltip="consultantplus://offline/ref=054F48E56F29D0C5F5C4AA288C644FA1A58303A6F45F57B14A0EE1C9B6FA56F35E9D32403589C41ADC21E733D4q7gBN" w:history="1">
              <w:r w:rsidRPr="003B51C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</w:t>
            </w:r>
            <w:proofErr w:type="spell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-тики</w:t>
            </w:r>
            <w:proofErr w:type="gramEnd"/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Значение </w:t>
            </w:r>
            <w:proofErr w:type="spellStart"/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 отклонения значения характеристики</w:t>
            </w:r>
          </w:p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утвержденной</w:t>
            </w:r>
            <w:proofErr w:type="gramEnd"/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администрацией муниципального района «Корочанский район»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Функциональное назначение</w:t>
            </w:r>
            <w:r w:rsidRPr="003B51CD">
              <w:rPr>
                <w:rStyle w:val="aff2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FC56FC" w:rsidRPr="003B51CD" w:rsidRDefault="00FC56FC" w:rsidP="00FC56F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3B51CD">
              <w:rPr>
                <w:b/>
                <w:sz w:val="18"/>
                <w:szCs w:val="18"/>
              </w:rPr>
              <w:t xml:space="preserve">к </w:t>
            </w:r>
            <w:r w:rsidRPr="002D3537">
              <w:rPr>
                <w:b/>
                <w:bCs/>
                <w:kern w:val="24"/>
                <w:sz w:val="20"/>
                <w:szCs w:val="20"/>
              </w:rPr>
              <w:t>Правилам определения требований к закупаемым муниципальными органами и</w:t>
            </w:r>
            <w:r w:rsidR="002341A3">
              <w:rPr>
                <w:b/>
                <w:bCs/>
                <w:kern w:val="24"/>
                <w:sz w:val="20"/>
                <w:szCs w:val="20"/>
              </w:rPr>
              <w:t xml:space="preserve">   </w:t>
            </w:r>
            <w:r w:rsidRPr="002D3537">
              <w:rPr>
                <w:b/>
                <w:sz w:val="20"/>
                <w:szCs w:val="20"/>
              </w:rPr>
              <w:t>подведомственными им казенными и бюджетными учреждениями</w:t>
            </w:r>
            <w:r w:rsidR="002341A3">
              <w:rPr>
                <w:b/>
                <w:sz w:val="20"/>
                <w:szCs w:val="20"/>
              </w:rPr>
              <w:t xml:space="preserve">   </w:t>
            </w:r>
            <w:r w:rsidRPr="002D3537">
              <w:rPr>
                <w:b/>
                <w:sz w:val="20"/>
                <w:szCs w:val="20"/>
              </w:rPr>
              <w:t>отдельным видам товаров, работ, услуг (в</w:t>
            </w:r>
            <w:r w:rsidR="002341A3">
              <w:rPr>
                <w:b/>
                <w:sz w:val="20"/>
                <w:szCs w:val="20"/>
              </w:rPr>
              <w:t xml:space="preserve"> </w:t>
            </w:r>
            <w:r w:rsidRPr="002D3537">
              <w:rPr>
                <w:b/>
                <w:sz w:val="20"/>
                <w:szCs w:val="20"/>
              </w:rPr>
              <w:t>том числе предельные цены товаров, работ, услуг)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FC56FC" w:rsidRPr="003B51CD" w:rsidRDefault="00FC56FC" w:rsidP="00FC56FC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FC56FC" w:rsidRPr="003B51CD" w:rsidRDefault="00FC56FC" w:rsidP="00FC56FC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1" w:type="dxa"/>
            <w:vAlign w:val="center"/>
          </w:tcPr>
          <w:p w:rsidR="00FC56FC" w:rsidRPr="003B51CD" w:rsidRDefault="00FC56FC" w:rsidP="00FC56F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  <w:vAlign w:val="center"/>
          </w:tcPr>
          <w:p w:rsidR="00FC56FC" w:rsidRPr="003B51CD" w:rsidRDefault="00FC56FC" w:rsidP="00FC56FC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8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15451" w:type="dxa"/>
            <w:gridSpan w:val="12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муниципальным</w:t>
            </w:r>
            <w:r w:rsidR="002341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Корочанского района</w:t>
            </w:r>
          </w:p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6FC" w:rsidRPr="003B51CD" w:rsidTr="00FC56FC">
        <w:trPr>
          <w:jc w:val="center"/>
        </w:trPr>
        <w:tc>
          <w:tcPr>
            <w:tcW w:w="709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FC56FC" w:rsidRPr="003B51CD" w:rsidTr="00FC56FC">
        <w:trPr>
          <w:jc w:val="center"/>
        </w:trPr>
        <w:tc>
          <w:tcPr>
            <w:tcW w:w="709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4" w:type="dxa"/>
            <w:gridSpan w:val="2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54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478" w:type="dxa"/>
            <w:vAlign w:val="center"/>
          </w:tcPr>
          <w:p w:rsidR="00FC56FC" w:rsidRPr="003B51CD" w:rsidRDefault="00FC56FC" w:rsidP="00FC5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1CD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FC56FC" w:rsidRPr="003B51CD" w:rsidRDefault="00FC56FC" w:rsidP="00FC56FC">
      <w:pPr>
        <w:pStyle w:val="ConsPlusNormal"/>
        <w:rPr>
          <w:rFonts w:ascii="Times New Roman" w:hAnsi="Times New Roman" w:cs="Times New Roman"/>
        </w:rPr>
      </w:pPr>
    </w:p>
    <w:p w:rsidR="00FC56FC" w:rsidRPr="003B51CD" w:rsidRDefault="00FC56FC" w:rsidP="00FC56FC"/>
    <w:p w:rsidR="00FC56FC" w:rsidRPr="003B51CD" w:rsidRDefault="00FC56FC" w:rsidP="00FC56FC">
      <w:pPr>
        <w:jc w:val="center"/>
        <w:rPr>
          <w:szCs w:val="28"/>
        </w:rPr>
      </w:pPr>
    </w:p>
    <w:p w:rsidR="00FC56FC" w:rsidRPr="003B51CD" w:rsidRDefault="00FC56FC" w:rsidP="00FC56FC"/>
    <w:p w:rsidR="00FC56FC" w:rsidRPr="00736108" w:rsidRDefault="00FC56FC" w:rsidP="00FC56FC">
      <w:pPr>
        <w:jc w:val="both"/>
        <w:rPr>
          <w:szCs w:val="28"/>
        </w:rPr>
      </w:pPr>
      <w:r w:rsidRPr="00736108">
        <w:rPr>
          <w:szCs w:val="28"/>
        </w:rPr>
        <w:t xml:space="preserve"> </w:t>
      </w:r>
    </w:p>
    <w:p w:rsidR="001C1F62" w:rsidRDefault="001C1F62" w:rsidP="00016F74">
      <w:pPr>
        <w:rPr>
          <w:bCs/>
          <w:szCs w:val="28"/>
        </w:rPr>
      </w:pPr>
    </w:p>
    <w:sectPr w:rsidR="001C1F62" w:rsidSect="00FC56F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91" w:rsidRDefault="009F2C91" w:rsidP="00EF375C">
      <w:r>
        <w:separator/>
      </w:r>
    </w:p>
  </w:endnote>
  <w:endnote w:type="continuationSeparator" w:id="0">
    <w:p w:rsidR="009F2C91" w:rsidRDefault="009F2C91" w:rsidP="00EF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C8" w:rsidRDefault="008427C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C8" w:rsidRDefault="008427C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C8" w:rsidRDefault="008427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91" w:rsidRDefault="009F2C91" w:rsidP="00EF375C">
      <w:r>
        <w:separator/>
      </w:r>
    </w:p>
  </w:footnote>
  <w:footnote w:type="continuationSeparator" w:id="0">
    <w:p w:rsidR="009F2C91" w:rsidRDefault="009F2C91" w:rsidP="00EF375C">
      <w:r>
        <w:continuationSeparator/>
      </w:r>
    </w:p>
  </w:footnote>
  <w:footnote w:id="1">
    <w:p w:rsidR="008427C8" w:rsidRDefault="008427C8" w:rsidP="00FC56FC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C8" w:rsidRDefault="008427C8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C59FE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  <w:p w:rsidR="008427C8" w:rsidRDefault="008427C8">
    <w:pPr>
      <w:pStyle w:val="7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C8" w:rsidRDefault="008427C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237"/>
      <w:docPartObj>
        <w:docPartGallery w:val="Page Numbers (Top of Page)"/>
        <w:docPartUnique/>
      </w:docPartObj>
    </w:sdtPr>
    <w:sdtContent>
      <w:p w:rsidR="008427C8" w:rsidRDefault="008427C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9F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427C8" w:rsidRDefault="008427C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2895"/>
      <w:docPartObj>
        <w:docPartGallery w:val="Page Numbers (Top of Page)"/>
        <w:docPartUnique/>
      </w:docPartObj>
    </w:sdtPr>
    <w:sdtContent>
      <w:p w:rsidR="008427C8" w:rsidRDefault="008427C8">
        <w:pPr>
          <w:pStyle w:val="aa"/>
          <w:jc w:val="center"/>
        </w:pPr>
      </w:p>
    </w:sdtContent>
  </w:sdt>
  <w:p w:rsidR="008427C8" w:rsidRDefault="008427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1B5E"/>
    <w:rsid w:val="00016F74"/>
    <w:rsid w:val="00027CBE"/>
    <w:rsid w:val="000A69C6"/>
    <w:rsid w:val="00171CA8"/>
    <w:rsid w:val="001A2CDE"/>
    <w:rsid w:val="001C1F62"/>
    <w:rsid w:val="001D583F"/>
    <w:rsid w:val="002341A3"/>
    <w:rsid w:val="002652BE"/>
    <w:rsid w:val="0028582C"/>
    <w:rsid w:val="002A33F6"/>
    <w:rsid w:val="002C587B"/>
    <w:rsid w:val="003077E7"/>
    <w:rsid w:val="00310CB1"/>
    <w:rsid w:val="003149CA"/>
    <w:rsid w:val="00326141"/>
    <w:rsid w:val="00330902"/>
    <w:rsid w:val="00330C9C"/>
    <w:rsid w:val="0033520F"/>
    <w:rsid w:val="003842AD"/>
    <w:rsid w:val="003A0750"/>
    <w:rsid w:val="003B380A"/>
    <w:rsid w:val="003C48D2"/>
    <w:rsid w:val="003C4AC7"/>
    <w:rsid w:val="003F32CF"/>
    <w:rsid w:val="00411947"/>
    <w:rsid w:val="004847B4"/>
    <w:rsid w:val="004D76EB"/>
    <w:rsid w:val="005126EF"/>
    <w:rsid w:val="00576EEB"/>
    <w:rsid w:val="00584AEF"/>
    <w:rsid w:val="005F751B"/>
    <w:rsid w:val="0065153A"/>
    <w:rsid w:val="00666A02"/>
    <w:rsid w:val="006715AD"/>
    <w:rsid w:val="006E24E0"/>
    <w:rsid w:val="006E6674"/>
    <w:rsid w:val="00711EC6"/>
    <w:rsid w:val="00716808"/>
    <w:rsid w:val="00735B96"/>
    <w:rsid w:val="00740C4E"/>
    <w:rsid w:val="00754EBB"/>
    <w:rsid w:val="00756676"/>
    <w:rsid w:val="007C39C0"/>
    <w:rsid w:val="008427C8"/>
    <w:rsid w:val="008702D8"/>
    <w:rsid w:val="0089341E"/>
    <w:rsid w:val="008B0329"/>
    <w:rsid w:val="008E0E8C"/>
    <w:rsid w:val="008E3C07"/>
    <w:rsid w:val="00945B9E"/>
    <w:rsid w:val="00981B48"/>
    <w:rsid w:val="009D60C6"/>
    <w:rsid w:val="009F2C91"/>
    <w:rsid w:val="00A31861"/>
    <w:rsid w:val="00A340CD"/>
    <w:rsid w:val="00A4199D"/>
    <w:rsid w:val="00A61735"/>
    <w:rsid w:val="00A65695"/>
    <w:rsid w:val="00A73CCC"/>
    <w:rsid w:val="00AC59FE"/>
    <w:rsid w:val="00B11499"/>
    <w:rsid w:val="00B3446B"/>
    <w:rsid w:val="00B56417"/>
    <w:rsid w:val="00BB6ACF"/>
    <w:rsid w:val="00BC350A"/>
    <w:rsid w:val="00BD6B46"/>
    <w:rsid w:val="00C00964"/>
    <w:rsid w:val="00C72FF4"/>
    <w:rsid w:val="00CC59F0"/>
    <w:rsid w:val="00CF531D"/>
    <w:rsid w:val="00D23A3F"/>
    <w:rsid w:val="00D514D1"/>
    <w:rsid w:val="00DA79D7"/>
    <w:rsid w:val="00DD6419"/>
    <w:rsid w:val="00DE5652"/>
    <w:rsid w:val="00DF6D85"/>
    <w:rsid w:val="00E0010E"/>
    <w:rsid w:val="00E13C70"/>
    <w:rsid w:val="00E159CC"/>
    <w:rsid w:val="00E506F7"/>
    <w:rsid w:val="00E56E9F"/>
    <w:rsid w:val="00EC15F7"/>
    <w:rsid w:val="00ED6822"/>
    <w:rsid w:val="00EF375C"/>
    <w:rsid w:val="00F453D8"/>
    <w:rsid w:val="00F65C51"/>
    <w:rsid w:val="00F761CF"/>
    <w:rsid w:val="00FB0E95"/>
    <w:rsid w:val="00FC56FC"/>
    <w:rsid w:val="00FE51B0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6FC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FC56FC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FC56FC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FC56FC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C56FC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6FC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C56FC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C56FC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F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6F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6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56FC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56FC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56FC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F453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5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3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F453D8"/>
    <w:rPr>
      <w:rFonts w:ascii="Sylfaen" w:hAnsi="Sylfaen"/>
      <w:sz w:val="28"/>
    </w:rPr>
  </w:style>
  <w:style w:type="paragraph" w:styleId="af0">
    <w:name w:val="Subtitle"/>
    <w:basedOn w:val="a"/>
    <w:link w:val="af1"/>
    <w:uiPriority w:val="11"/>
    <w:qFormat/>
    <w:rsid w:val="00FC56FC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FC56FC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FC56F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FC56F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FC56FC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FC5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C56F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C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5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rsid w:val="00FC56FC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FC56FC"/>
    <w:rPr>
      <w:rFonts w:ascii="Times New Roman" w:hAnsi="Times New Roman"/>
      <w:b/>
      <w:sz w:val="26"/>
    </w:rPr>
  </w:style>
  <w:style w:type="character" w:styleId="af7">
    <w:name w:val="page number"/>
    <w:basedOn w:val="a0"/>
    <w:uiPriority w:val="99"/>
    <w:rsid w:val="00FC56FC"/>
    <w:rPr>
      <w:rFonts w:cs="Times New Roman"/>
    </w:rPr>
  </w:style>
  <w:style w:type="paragraph" w:styleId="af8">
    <w:name w:val="List Paragraph"/>
    <w:basedOn w:val="a"/>
    <w:uiPriority w:val="34"/>
    <w:qFormat/>
    <w:rsid w:val="00FC56FC"/>
    <w:pPr>
      <w:ind w:left="720"/>
      <w:contextualSpacing/>
    </w:pPr>
    <w:rPr>
      <w:sz w:val="24"/>
    </w:rPr>
  </w:style>
  <w:style w:type="paragraph" w:customStyle="1" w:styleId="Style3">
    <w:name w:val="Style3"/>
    <w:basedOn w:val="a"/>
    <w:uiPriority w:val="99"/>
    <w:rsid w:val="00FC56FC"/>
    <w:pPr>
      <w:widowControl w:val="0"/>
      <w:spacing w:line="322" w:lineRule="exact"/>
      <w:ind w:firstLine="845"/>
    </w:pPr>
    <w:rPr>
      <w:rFonts w:ascii="Sylfaen" w:hAnsi="Sylfaen"/>
      <w:sz w:val="24"/>
    </w:rPr>
  </w:style>
  <w:style w:type="character" w:customStyle="1" w:styleId="Heading1Char">
    <w:name w:val="Heading 1 Char"/>
    <w:uiPriority w:val="9"/>
    <w:rsid w:val="00FC56FC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C56FC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C56FC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C56FC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C56FC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C56FC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C56FC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C56FC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C56FC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C56FC"/>
    <w:rPr>
      <w:sz w:val="48"/>
    </w:rPr>
  </w:style>
  <w:style w:type="character" w:customStyle="1" w:styleId="SubtitleChar">
    <w:name w:val="Subtitle Char"/>
    <w:uiPriority w:val="11"/>
    <w:rsid w:val="00FC56FC"/>
    <w:rPr>
      <w:sz w:val="24"/>
    </w:rPr>
  </w:style>
  <w:style w:type="character" w:customStyle="1" w:styleId="QuoteChar">
    <w:name w:val="Quote Char"/>
    <w:uiPriority w:val="29"/>
    <w:rsid w:val="00FC56FC"/>
    <w:rPr>
      <w:i/>
    </w:rPr>
  </w:style>
  <w:style w:type="character" w:customStyle="1" w:styleId="IntenseQuoteChar">
    <w:name w:val="Intense Quote Char"/>
    <w:uiPriority w:val="30"/>
    <w:rsid w:val="00FC56FC"/>
    <w:rPr>
      <w:i/>
    </w:rPr>
  </w:style>
  <w:style w:type="character" w:customStyle="1" w:styleId="EndnoteTextChar">
    <w:name w:val="Endnote Text Char"/>
    <w:uiPriority w:val="99"/>
    <w:rsid w:val="00FC56FC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C56FC"/>
    <w:pPr>
      <w:widowControl w:val="0"/>
      <w:ind w:left="720" w:right="720"/>
    </w:pPr>
    <w:rPr>
      <w:rFonts w:ascii="Sylfaen" w:hAnsi="Sylfaen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FC56FC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C56F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  <w:sz w:val="24"/>
    </w:rPr>
  </w:style>
  <w:style w:type="character" w:customStyle="1" w:styleId="afa">
    <w:name w:val="Выделенная цитата Знак"/>
    <w:basedOn w:val="a0"/>
    <w:link w:val="af9"/>
    <w:uiPriority w:val="30"/>
    <w:rsid w:val="00FC56FC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C56FC"/>
  </w:style>
  <w:style w:type="character" w:customStyle="1" w:styleId="FooterChar">
    <w:name w:val="Footer Char"/>
    <w:uiPriority w:val="99"/>
    <w:rsid w:val="00FC56FC"/>
  </w:style>
  <w:style w:type="character" w:customStyle="1" w:styleId="CaptionChar">
    <w:name w:val="Caption Char"/>
    <w:uiPriority w:val="99"/>
    <w:rsid w:val="00FC56FC"/>
  </w:style>
  <w:style w:type="character" w:customStyle="1" w:styleId="FootnoteTextChar">
    <w:name w:val="Footnote Text Char"/>
    <w:uiPriority w:val="99"/>
    <w:rsid w:val="00FC56FC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C56FC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C56FC"/>
    <w:pPr>
      <w:widowControl w:val="0"/>
    </w:pPr>
    <w:rPr>
      <w:rFonts w:ascii="Sylfaen" w:hAnsi="Sylfaen"/>
      <w:sz w:val="20"/>
    </w:rPr>
  </w:style>
  <w:style w:type="paragraph" w:styleId="12">
    <w:name w:val="toc 1"/>
    <w:basedOn w:val="a"/>
    <w:next w:val="a"/>
    <w:uiPriority w:val="39"/>
    <w:unhideWhenUsed/>
    <w:rsid w:val="00FC56FC"/>
    <w:pPr>
      <w:widowControl w:val="0"/>
      <w:spacing w:after="57"/>
    </w:pPr>
    <w:rPr>
      <w:rFonts w:ascii="Sylfaen" w:hAnsi="Sylfaen"/>
      <w:sz w:val="24"/>
    </w:rPr>
  </w:style>
  <w:style w:type="paragraph" w:styleId="25">
    <w:name w:val="toc 2"/>
    <w:basedOn w:val="a"/>
    <w:next w:val="a"/>
    <w:uiPriority w:val="39"/>
    <w:unhideWhenUsed/>
    <w:rsid w:val="00FC56FC"/>
    <w:pPr>
      <w:widowControl w:val="0"/>
      <w:spacing w:after="57"/>
      <w:ind w:left="283"/>
    </w:pPr>
    <w:rPr>
      <w:rFonts w:ascii="Sylfaen" w:hAnsi="Sylfaen"/>
      <w:sz w:val="24"/>
    </w:rPr>
  </w:style>
  <w:style w:type="paragraph" w:styleId="31">
    <w:name w:val="toc 3"/>
    <w:basedOn w:val="a"/>
    <w:next w:val="a"/>
    <w:uiPriority w:val="39"/>
    <w:unhideWhenUsed/>
    <w:rsid w:val="00FC56FC"/>
    <w:pPr>
      <w:widowControl w:val="0"/>
      <w:spacing w:after="57"/>
      <w:ind w:left="567"/>
    </w:pPr>
    <w:rPr>
      <w:rFonts w:ascii="Sylfaen" w:hAnsi="Sylfaen"/>
      <w:sz w:val="24"/>
    </w:rPr>
  </w:style>
  <w:style w:type="paragraph" w:styleId="41">
    <w:name w:val="toc 4"/>
    <w:basedOn w:val="a"/>
    <w:next w:val="a"/>
    <w:uiPriority w:val="39"/>
    <w:unhideWhenUsed/>
    <w:rsid w:val="00FC56FC"/>
    <w:pPr>
      <w:widowControl w:val="0"/>
      <w:spacing w:after="57"/>
      <w:ind w:left="850"/>
    </w:pPr>
    <w:rPr>
      <w:rFonts w:ascii="Sylfaen" w:hAnsi="Sylfaen"/>
      <w:sz w:val="24"/>
    </w:rPr>
  </w:style>
  <w:style w:type="paragraph" w:styleId="51">
    <w:name w:val="toc 5"/>
    <w:basedOn w:val="a"/>
    <w:next w:val="a"/>
    <w:uiPriority w:val="39"/>
    <w:unhideWhenUsed/>
    <w:rsid w:val="00FC56FC"/>
    <w:pPr>
      <w:widowControl w:val="0"/>
      <w:spacing w:after="57"/>
      <w:ind w:left="1134"/>
    </w:pPr>
    <w:rPr>
      <w:rFonts w:ascii="Sylfaen" w:hAnsi="Sylfaen"/>
      <w:sz w:val="24"/>
    </w:rPr>
  </w:style>
  <w:style w:type="paragraph" w:styleId="61">
    <w:name w:val="toc 6"/>
    <w:basedOn w:val="a"/>
    <w:next w:val="a"/>
    <w:uiPriority w:val="39"/>
    <w:unhideWhenUsed/>
    <w:rsid w:val="00FC56FC"/>
    <w:pPr>
      <w:widowControl w:val="0"/>
      <w:spacing w:after="57"/>
      <w:ind w:left="1417"/>
    </w:pPr>
    <w:rPr>
      <w:rFonts w:ascii="Sylfaen" w:hAnsi="Sylfaen"/>
      <w:sz w:val="24"/>
    </w:rPr>
  </w:style>
  <w:style w:type="paragraph" w:styleId="71">
    <w:name w:val="toc 7"/>
    <w:basedOn w:val="a"/>
    <w:next w:val="a"/>
    <w:uiPriority w:val="39"/>
    <w:unhideWhenUsed/>
    <w:rsid w:val="00FC56FC"/>
    <w:pPr>
      <w:widowControl w:val="0"/>
      <w:spacing w:after="57"/>
      <w:ind w:left="1701"/>
    </w:pPr>
    <w:rPr>
      <w:rFonts w:ascii="Sylfaen" w:hAnsi="Sylfaen"/>
      <w:sz w:val="24"/>
    </w:rPr>
  </w:style>
  <w:style w:type="paragraph" w:styleId="81">
    <w:name w:val="toc 8"/>
    <w:basedOn w:val="a"/>
    <w:next w:val="a"/>
    <w:uiPriority w:val="39"/>
    <w:unhideWhenUsed/>
    <w:rsid w:val="00FC56FC"/>
    <w:pPr>
      <w:widowControl w:val="0"/>
      <w:spacing w:after="57"/>
      <w:ind w:left="1984"/>
    </w:pPr>
    <w:rPr>
      <w:rFonts w:ascii="Sylfaen" w:hAnsi="Sylfaen"/>
      <w:sz w:val="24"/>
    </w:rPr>
  </w:style>
  <w:style w:type="paragraph" w:styleId="91">
    <w:name w:val="toc 9"/>
    <w:basedOn w:val="a"/>
    <w:next w:val="a"/>
    <w:uiPriority w:val="39"/>
    <w:unhideWhenUsed/>
    <w:rsid w:val="00FC56FC"/>
    <w:pPr>
      <w:widowControl w:val="0"/>
      <w:spacing w:after="57"/>
      <w:ind w:left="2268"/>
    </w:pPr>
    <w:rPr>
      <w:rFonts w:ascii="Sylfaen" w:hAnsi="Sylfaen"/>
      <w:sz w:val="24"/>
    </w:rPr>
  </w:style>
  <w:style w:type="paragraph" w:styleId="afd">
    <w:name w:val="TOC Heading"/>
    <w:basedOn w:val="1"/>
    <w:uiPriority w:val="39"/>
    <w:unhideWhenUsed/>
    <w:rsid w:val="00FC56FC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C56FC"/>
    <w:pPr>
      <w:widowControl w:val="0"/>
    </w:pPr>
    <w:rPr>
      <w:rFonts w:ascii="Sylfaen" w:hAnsi="Sylfaen"/>
      <w:sz w:val="24"/>
    </w:rPr>
  </w:style>
  <w:style w:type="paragraph" w:customStyle="1" w:styleId="Style2">
    <w:name w:val="Style2"/>
    <w:basedOn w:val="a"/>
    <w:uiPriority w:val="99"/>
    <w:rsid w:val="00FC56FC"/>
    <w:pPr>
      <w:widowControl w:val="0"/>
      <w:spacing w:line="322" w:lineRule="exact"/>
      <w:jc w:val="center"/>
    </w:pPr>
    <w:rPr>
      <w:rFonts w:ascii="Sylfaen" w:hAnsi="Sylfaen"/>
      <w:sz w:val="24"/>
    </w:rPr>
  </w:style>
  <w:style w:type="paragraph" w:customStyle="1" w:styleId="Style4">
    <w:name w:val="Style4"/>
    <w:basedOn w:val="a"/>
    <w:uiPriority w:val="99"/>
    <w:rsid w:val="00FC56FC"/>
    <w:pPr>
      <w:widowControl w:val="0"/>
      <w:spacing w:line="322" w:lineRule="exact"/>
      <w:ind w:firstLine="845"/>
      <w:jc w:val="both"/>
    </w:pPr>
    <w:rPr>
      <w:rFonts w:ascii="Sylfaen" w:hAnsi="Sylfaen"/>
      <w:sz w:val="24"/>
    </w:rPr>
  </w:style>
  <w:style w:type="character" w:customStyle="1" w:styleId="FontStyle12">
    <w:name w:val="Font Style12"/>
    <w:uiPriority w:val="99"/>
    <w:rsid w:val="00FC56FC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C56FC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C56FC"/>
    <w:pPr>
      <w:widowControl w:val="0"/>
      <w:spacing w:line="317" w:lineRule="exact"/>
      <w:ind w:firstLine="845"/>
    </w:pPr>
    <w:rPr>
      <w:rFonts w:ascii="Sylfaen" w:hAnsi="Sylfaen"/>
      <w:sz w:val="24"/>
    </w:rPr>
  </w:style>
  <w:style w:type="paragraph" w:customStyle="1" w:styleId="Style8">
    <w:name w:val="Style8"/>
    <w:basedOn w:val="a"/>
    <w:uiPriority w:val="99"/>
    <w:rsid w:val="00FC56FC"/>
    <w:pPr>
      <w:widowControl w:val="0"/>
      <w:spacing w:line="326" w:lineRule="exact"/>
      <w:ind w:firstLine="965"/>
    </w:pPr>
    <w:rPr>
      <w:rFonts w:ascii="Sylfaen" w:hAnsi="Sylfaen"/>
      <w:sz w:val="24"/>
    </w:rPr>
  </w:style>
  <w:style w:type="character" w:customStyle="1" w:styleId="FontStyle14">
    <w:name w:val="Font Style14"/>
    <w:uiPriority w:val="99"/>
    <w:rsid w:val="00FC56FC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C56FC"/>
    <w:pPr>
      <w:widowControl w:val="0"/>
      <w:spacing w:line="326" w:lineRule="exact"/>
      <w:ind w:firstLine="326"/>
    </w:pPr>
    <w:rPr>
      <w:rFonts w:ascii="Sylfaen" w:hAnsi="Sylfaen"/>
      <w:sz w:val="24"/>
    </w:rPr>
  </w:style>
  <w:style w:type="paragraph" w:customStyle="1" w:styleId="Style5">
    <w:name w:val="Style5"/>
    <w:basedOn w:val="a"/>
    <w:uiPriority w:val="99"/>
    <w:rsid w:val="00FC56FC"/>
    <w:pPr>
      <w:widowControl w:val="0"/>
      <w:spacing w:line="326" w:lineRule="exact"/>
      <w:ind w:firstLine="552"/>
    </w:pPr>
    <w:rPr>
      <w:rFonts w:ascii="Sylfaen" w:hAnsi="Sylfaen"/>
      <w:sz w:val="24"/>
    </w:rPr>
  </w:style>
  <w:style w:type="paragraph" w:customStyle="1" w:styleId="unformattext">
    <w:name w:val="unformattext"/>
    <w:basedOn w:val="a"/>
    <w:rsid w:val="00FC56FC"/>
    <w:pPr>
      <w:spacing w:before="100" w:beforeAutospacing="1" w:after="100" w:afterAutospacing="1"/>
    </w:pPr>
    <w:rPr>
      <w:sz w:val="24"/>
    </w:rPr>
  </w:style>
  <w:style w:type="paragraph" w:customStyle="1" w:styleId="aff">
    <w:name w:val="Абзац_письма"/>
    <w:basedOn w:val="a"/>
    <w:rsid w:val="00FC56FC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C56F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C56F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C56FC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C56FC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C56FC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C56FC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C56F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D2407ABFD50DC7E34EA3844E9FDC90F13164C939BA3F4F957AFE2EEB0B62B7F63D3C86926C60BCA3BF4F0A784BS8Q" TargetMode="External"/><Relationship Id="rId18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6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1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34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42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47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55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29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D2407ABFD50DC7E34EA3844E9FDC90F13164C939BA3F4F957AFE2EEB0B62B7F63D3C86926C60BCA3BF4F0A784BS8Q" TargetMode="External"/><Relationship Id="rId24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2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4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58" Type="http://schemas.openxmlformats.org/officeDocument/2006/relationships/hyperlink" Target="consultantplus://offline/ref=054F48E56F29D0C5F5C4AA288C644FA1A08508AEF55057B14A0EE1C9B6FA56F35E9D32403589C41ADC21E733D4q7gBN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2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8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9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61" Type="http://schemas.openxmlformats.org/officeDocument/2006/relationships/header" Target="header3.xml"/><Relationship Id="rId10" Type="http://schemas.openxmlformats.org/officeDocument/2006/relationships/hyperlink" Target="consultantplus://offline/ref=A8D2407ABFD50DC7E34EA3844E9FDC90F13061CD3ABA3F4F957AFE2EEB0B62B7F63D3C86926C60BCA3BF4F0A784BS8Q" TargetMode="External"/><Relationship Id="rId1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4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52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60" Type="http://schemas.openxmlformats.org/officeDocument/2006/relationships/header" Target="header2.xm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2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7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30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4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8D2407ABFD50DC7E34EA3844E9FDC90F13061CD3ABA3F4F957AFE2EEB0B62B7F63D3C86926C60BCA3BF4F0A784BS8Q" TargetMode="External"/><Relationship Id="rId1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2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6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9" Type="http://schemas.openxmlformats.org/officeDocument/2006/relationships/hyperlink" Target="consultantplus://offline/ref=054F48E56F29D0C5F5C4AA288C644FA1A58303A6F45F57B14A0EE1C9B6FA56F35E9D32403589C41ADC21E733D4q7gB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1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54" Type="http://schemas.openxmlformats.org/officeDocument/2006/relationships/hyperlink" Target="consultantplus://offline/ref=A8D2407ABFD50DC7E34EA3844E9FDC90F1366CCA3ABE3F4F957AFE2EEB0B62B7F63D3C86926C60BCA3BF4F0A784BS8Q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E919A-2E09-4C8A-88DA-04366E4E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23</Pages>
  <Words>6391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42</cp:revision>
  <cp:lastPrinted>2024-12-13T13:12:00Z</cp:lastPrinted>
  <dcterms:created xsi:type="dcterms:W3CDTF">2021-07-13T08:36:00Z</dcterms:created>
  <dcterms:modified xsi:type="dcterms:W3CDTF">2024-12-13T13:15:00Z</dcterms:modified>
</cp:coreProperties>
</file>