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14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14DD">
        <w:rPr>
          <w:rFonts w:ascii="Times New Roman" w:hAnsi="Times New Roman" w:cs="Times New Roman"/>
          <w:sz w:val="28"/>
          <w:szCs w:val="28"/>
        </w:rPr>
        <w:t>лексеевка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814DD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814DD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D814DD" w:rsidRP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D814DD" w:rsidRPr="00D814DD">
        <w:rPr>
          <w:rFonts w:ascii="Times New Roman" w:hAnsi="Times New Roman" w:cs="Times New Roman"/>
          <w:sz w:val="28"/>
          <w:szCs w:val="28"/>
        </w:rPr>
        <w:t>14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D814DD" w:rsidRPr="00D814DD">
        <w:rPr>
          <w:rFonts w:ascii="Times New Roman" w:hAnsi="Times New Roman" w:cs="Times New Roman"/>
          <w:sz w:val="28"/>
          <w:szCs w:val="28"/>
        </w:rPr>
        <w:t>242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D814DD" w:rsidRP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D814D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 </w:t>
      </w:r>
      <w:r w:rsidR="00D24EA3" w:rsidRPr="00D814DD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D814DD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proofErr w:type="gramEnd"/>
      <w:r w:rsidR="00C72D1E" w:rsidRPr="00D814DD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  <w:r w:rsidR="008F4BA4" w:rsidRPr="00D814DD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D814DD">
        <w:rPr>
          <w:color w:val="000000"/>
          <w:sz w:val="28"/>
          <w:szCs w:val="28"/>
        </w:rPr>
        <w:t>Алексеевского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D814DD">
        <w:rPr>
          <w:rFonts w:ascii="Times New Roman" w:hAnsi="Times New Roman"/>
          <w:sz w:val="28"/>
          <w:szCs w:val="28"/>
        </w:rPr>
        <w:t>Алексеевского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800BF6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D814DD">
        <w:rPr>
          <w:rFonts w:ascii="Times New Roman" w:hAnsi="Times New Roman"/>
          <w:sz w:val="28"/>
          <w:szCs w:val="28"/>
        </w:rPr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D814DD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D814DD">
        <w:rPr>
          <w:rFonts w:ascii="Times New Roman" w:hAnsi="Times New Roman" w:cs="Times New Roman"/>
          <w:sz w:val="28"/>
          <w:szCs w:val="28"/>
        </w:rPr>
        <w:t>Алексеевского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hyperlink r:id="rId5" w:history="1">
        <w:r w:rsidR="00800BF6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D814DD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242027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D814DD">
        <w:rPr>
          <w:sz w:val="28"/>
          <w:szCs w:val="28"/>
        </w:rPr>
        <w:t>Алексеевского</w:t>
      </w:r>
      <w:r w:rsidR="00C34237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</w:t>
      </w:r>
      <w:r w:rsidR="00D814DD">
        <w:rPr>
          <w:sz w:val="28"/>
          <w:szCs w:val="28"/>
        </w:rPr>
        <w:t>Полякова Алла Александровна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D814DD">
        <w:rPr>
          <w:sz w:val="28"/>
          <w:szCs w:val="28"/>
        </w:rPr>
        <w:t>52342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D814DD">
        <w:rPr>
          <w:sz w:val="28"/>
          <w:lang w:val="en-US"/>
        </w:rPr>
        <w:t>alekseevka</w:t>
      </w:r>
      <w:proofErr w:type="spellEnd"/>
      <w:r w:rsidR="00242027" w:rsidRPr="00242027">
        <w:rPr>
          <w:sz w:val="28"/>
        </w:rPr>
        <w:t>@ko.belregion.ru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455C2C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1789E" w:rsidRPr="00B034F5">
        <w:rPr>
          <w:b/>
          <w:sz w:val="28"/>
          <w:szCs w:val="28"/>
        </w:rPr>
        <w:t>администрации</w:t>
      </w:r>
    </w:p>
    <w:p w:rsidR="00913B95" w:rsidRPr="00D814DD" w:rsidRDefault="00D814DD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С.М.Чепелев</w:t>
      </w:r>
    </w:p>
    <w:sectPr w:rsidR="00913B95" w:rsidRPr="00D814DD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504696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eevskoekorochanskij-r31.gosweb.gosuslugi.ru" TargetMode="Externa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alekseevka</cp:lastModifiedBy>
  <cp:revision>18</cp:revision>
  <dcterms:created xsi:type="dcterms:W3CDTF">2021-11-23T11:45:00Z</dcterms:created>
  <dcterms:modified xsi:type="dcterms:W3CDTF">2022-12-22T13:21:00Z</dcterms:modified>
</cp:coreProperties>
</file>