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9B" w:rsidRPr="00AF7ED1" w:rsidRDefault="00A4749B" w:rsidP="00A4749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AF7ED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A4749B" w:rsidRPr="00AF7ED1" w:rsidRDefault="00A4749B" w:rsidP="00A4749B">
      <w:pPr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p w:rsidR="00A4749B" w:rsidRPr="00AF7ED1" w:rsidRDefault="00A4749B" w:rsidP="00A4749B">
      <w:pPr>
        <w:spacing w:after="0" w:line="240" w:lineRule="auto"/>
        <w:rPr>
          <w:sz w:val="6"/>
          <w:szCs w:val="6"/>
        </w:rPr>
      </w:pPr>
    </w:p>
    <w:p w:rsidR="00A4749B" w:rsidRPr="00AF7ED1" w:rsidRDefault="00A4749B" w:rsidP="00A4749B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F7ED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A4749B" w:rsidRPr="00AF7ED1" w:rsidRDefault="00A4749B" w:rsidP="00A4749B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АЛЕКСЕЕВСКОГО</w:t>
      </w:r>
      <w:r w:rsidRPr="00AF7ED1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A4749B" w:rsidRPr="00AF7ED1" w:rsidRDefault="00A4749B" w:rsidP="00A4749B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F7ED1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A4749B" w:rsidRPr="00AF7ED1" w:rsidRDefault="00A4749B" w:rsidP="00A4749B">
      <w:pPr>
        <w:spacing w:after="0" w:line="240" w:lineRule="auto"/>
        <w:rPr>
          <w:sz w:val="10"/>
          <w:szCs w:val="10"/>
        </w:rPr>
      </w:pPr>
    </w:p>
    <w:p w:rsidR="00A4749B" w:rsidRPr="00E16E70" w:rsidRDefault="00A4749B" w:rsidP="00A4749B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E16E70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A4749B" w:rsidRPr="00AF7ED1" w:rsidRDefault="00A4749B" w:rsidP="00A4749B">
      <w:pPr>
        <w:spacing w:after="0" w:line="240" w:lineRule="auto"/>
        <w:jc w:val="center"/>
      </w:pPr>
    </w:p>
    <w:p w:rsidR="00A4749B" w:rsidRPr="00AF7ED1" w:rsidRDefault="00A4749B" w:rsidP="00A4749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A4749B" w:rsidRPr="00AF7ED1" w:rsidRDefault="00A4749B" w:rsidP="00A4749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A4749B" w:rsidRPr="00AF7ED1" w:rsidRDefault="00A4749B" w:rsidP="00A4749B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04 марта </w:t>
      </w:r>
      <w:r w:rsidRPr="00AF7ED1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4</w:t>
      </w:r>
      <w:r w:rsidRPr="00AF7ED1">
        <w:rPr>
          <w:rFonts w:ascii="Arial" w:hAnsi="Arial" w:cs="Arial"/>
          <w:b/>
          <w:sz w:val="18"/>
          <w:szCs w:val="18"/>
        </w:rPr>
        <w:t xml:space="preserve"> г</w:t>
      </w:r>
      <w:r>
        <w:rPr>
          <w:rFonts w:ascii="Arial" w:hAnsi="Arial" w:cs="Arial"/>
          <w:b/>
          <w:sz w:val="18"/>
          <w:szCs w:val="18"/>
        </w:rPr>
        <w:t>ода</w:t>
      </w:r>
      <w:r w:rsidRPr="00AF7ED1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AF7ED1">
        <w:rPr>
          <w:rFonts w:ascii="Arial" w:hAnsi="Arial" w:cs="Arial"/>
          <w:b/>
          <w:sz w:val="18"/>
          <w:szCs w:val="18"/>
        </w:rPr>
        <w:t xml:space="preserve">                  </w:t>
      </w:r>
      <w:r w:rsidR="00AF539B">
        <w:rPr>
          <w:rFonts w:ascii="Arial" w:hAnsi="Arial" w:cs="Arial"/>
          <w:b/>
          <w:sz w:val="18"/>
          <w:szCs w:val="18"/>
        </w:rPr>
        <w:t xml:space="preserve">  </w:t>
      </w:r>
      <w:r w:rsidRPr="00AF7ED1">
        <w:rPr>
          <w:rFonts w:ascii="Arial" w:hAnsi="Arial" w:cs="Arial"/>
          <w:b/>
          <w:sz w:val="18"/>
          <w:szCs w:val="18"/>
        </w:rPr>
        <w:t xml:space="preserve">                         № </w:t>
      </w:r>
      <w:r>
        <w:rPr>
          <w:rFonts w:ascii="Arial" w:hAnsi="Arial" w:cs="Arial"/>
          <w:b/>
          <w:sz w:val="18"/>
          <w:szCs w:val="18"/>
        </w:rPr>
        <w:t>16</w:t>
      </w:r>
    </w:p>
    <w:p w:rsidR="00A4749B" w:rsidRPr="00A4749B" w:rsidRDefault="00A4749B" w:rsidP="00A4749B">
      <w:pPr>
        <w:pStyle w:val="6"/>
        <w:spacing w:before="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A4749B" w:rsidRPr="00A4749B" w:rsidRDefault="00A4749B" w:rsidP="00A47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439" w:rsidRDefault="007D4439" w:rsidP="00A4749B">
      <w:pPr>
        <w:pStyle w:val="ad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4439" w:rsidRDefault="007D4439" w:rsidP="00A4749B">
      <w:pPr>
        <w:pStyle w:val="ad"/>
        <w:spacing w:before="0" w:beforeAutospacing="0" w:after="0" w:afterAutospacing="0"/>
        <w:ind w:right="538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утверждении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муниципальной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программы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мероприятий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профилактике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терроризма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экстремизма,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также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минимизации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(или)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ликвидации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последствий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проявлений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терроризма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экстремизма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территории</w:t>
      </w:r>
      <w:r w:rsidR="0033093F">
        <w:rPr>
          <w:rStyle w:val="a4"/>
          <w:sz w:val="28"/>
          <w:szCs w:val="28"/>
        </w:rPr>
        <w:t xml:space="preserve"> </w:t>
      </w:r>
      <w:r w:rsidR="00D44A6B">
        <w:rPr>
          <w:rStyle w:val="a4"/>
          <w:sz w:val="28"/>
          <w:szCs w:val="28"/>
        </w:rPr>
        <w:t>Алексеевского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сельского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поселения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период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2024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–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2026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годы</w:t>
      </w:r>
    </w:p>
    <w:p w:rsidR="007D4439" w:rsidRPr="00A4749B" w:rsidRDefault="007D4439" w:rsidP="007D4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439" w:rsidRPr="00A4749B" w:rsidRDefault="007D4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8EA" w:rsidRPr="00A4749B" w:rsidRDefault="007048EA">
      <w:pPr>
        <w:pStyle w:val="ad"/>
        <w:spacing w:before="0" w:beforeAutospacing="0" w:after="0" w:afterAutospacing="0"/>
        <w:rPr>
          <w:rStyle w:val="a4"/>
          <w:sz w:val="28"/>
          <w:szCs w:val="28"/>
        </w:rPr>
      </w:pPr>
    </w:p>
    <w:p w:rsidR="00674F13" w:rsidRDefault="00E6376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093F">
        <w:rPr>
          <w:sz w:val="28"/>
          <w:szCs w:val="28"/>
        </w:rPr>
        <w:t xml:space="preserve"> </w:t>
      </w:r>
    </w:p>
    <w:p w:rsidR="007048EA" w:rsidRDefault="00E63760" w:rsidP="00674F1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терроризму»,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2002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114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экстремисткой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116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мерах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терроризму»,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прези</w:t>
      </w:r>
      <w:r w:rsidR="00310A9B">
        <w:rPr>
          <w:sz w:val="28"/>
          <w:szCs w:val="28"/>
        </w:rPr>
        <w:t>д</w:t>
      </w:r>
      <w:r w:rsidR="00B35749">
        <w:rPr>
          <w:sz w:val="28"/>
          <w:szCs w:val="28"/>
        </w:rPr>
        <w:t>ента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Российской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Федерации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от</w:t>
      </w:r>
      <w:proofErr w:type="gramEnd"/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29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мая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2020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 w:rsidR="00310A9B">
        <w:rPr>
          <w:sz w:val="28"/>
          <w:szCs w:val="28"/>
        </w:rPr>
        <w:t>344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«Стратегия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</w:t>
      </w:r>
      <w:r w:rsidR="00305775">
        <w:rPr>
          <w:sz w:val="28"/>
          <w:szCs w:val="28"/>
        </w:rPr>
        <w:t>сти</w:t>
      </w:r>
      <w:r w:rsidR="0033093F">
        <w:rPr>
          <w:sz w:val="28"/>
          <w:szCs w:val="28"/>
        </w:rPr>
        <w:t xml:space="preserve"> </w:t>
      </w:r>
      <w:r w:rsidR="00305775">
        <w:rPr>
          <w:sz w:val="28"/>
          <w:szCs w:val="28"/>
        </w:rPr>
        <w:t>Российской</w:t>
      </w:r>
      <w:r w:rsidR="0033093F">
        <w:rPr>
          <w:sz w:val="28"/>
          <w:szCs w:val="28"/>
        </w:rPr>
        <w:t xml:space="preserve"> </w:t>
      </w:r>
      <w:r w:rsidR="00305775">
        <w:rPr>
          <w:sz w:val="28"/>
          <w:szCs w:val="28"/>
        </w:rPr>
        <w:t>Федерации</w:t>
      </w:r>
      <w:r w:rsidR="0033093F">
        <w:rPr>
          <w:sz w:val="28"/>
          <w:szCs w:val="28"/>
        </w:rPr>
        <w:t xml:space="preserve"> </w:t>
      </w:r>
      <w:r w:rsidR="00305775">
        <w:rPr>
          <w:sz w:val="28"/>
          <w:szCs w:val="28"/>
        </w:rPr>
        <w:t>до</w:t>
      </w:r>
      <w:r w:rsidR="0033093F">
        <w:rPr>
          <w:sz w:val="28"/>
          <w:szCs w:val="28"/>
        </w:rPr>
        <w:t xml:space="preserve"> </w:t>
      </w:r>
      <w:r w:rsidR="00305775">
        <w:rPr>
          <w:sz w:val="28"/>
          <w:szCs w:val="28"/>
        </w:rPr>
        <w:t>2025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33093F">
        <w:rPr>
          <w:sz w:val="28"/>
          <w:szCs w:val="28"/>
        </w:rPr>
        <w:t xml:space="preserve"> </w:t>
      </w:r>
      <w:r w:rsidR="00D44A6B">
        <w:rPr>
          <w:sz w:val="28"/>
          <w:szCs w:val="28"/>
        </w:rPr>
        <w:t>Алексеевского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33093F">
        <w:rPr>
          <w:sz w:val="28"/>
          <w:szCs w:val="28"/>
        </w:rPr>
        <w:t xml:space="preserve"> </w:t>
      </w:r>
      <w:r w:rsidR="00674F1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7048EA" w:rsidRDefault="00E6376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33093F">
        <w:rPr>
          <w:sz w:val="28"/>
          <w:szCs w:val="28"/>
        </w:rPr>
        <w:t xml:space="preserve"> </w:t>
      </w:r>
      <w:r w:rsidR="00D44A6B">
        <w:rPr>
          <w:sz w:val="28"/>
          <w:szCs w:val="28"/>
        </w:rPr>
        <w:t>Алексеевского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«Корочанский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2026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="0033093F">
        <w:rPr>
          <w:sz w:val="28"/>
          <w:szCs w:val="28"/>
        </w:rPr>
        <w:t xml:space="preserve"> </w:t>
      </w:r>
      <w:r w:rsidR="0038771D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A52F54" w:rsidRPr="00837F7C" w:rsidRDefault="00A52F54" w:rsidP="00A52F54">
      <w:pPr>
        <w:pStyle w:val="af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837F7C">
        <w:rPr>
          <w:rFonts w:ascii="Times New Roman" w:hAnsi="Times New Roman"/>
          <w:sz w:val="28"/>
          <w:szCs w:val="28"/>
        </w:rPr>
        <w:t>.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Обнародовать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настоящее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постановление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в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порядке,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определенном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Уставом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="00D44A6B">
        <w:rPr>
          <w:rFonts w:ascii="Times New Roman" w:hAnsi="Times New Roman"/>
          <w:sz w:val="28"/>
          <w:szCs w:val="28"/>
        </w:rPr>
        <w:t>Алексеевского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сельского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поселения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муниципального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района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«Корочанский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район»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Белгородской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области,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также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разместить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официальном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сайте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администрации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="00D44A6B">
        <w:rPr>
          <w:rFonts w:ascii="Times New Roman" w:hAnsi="Times New Roman"/>
          <w:sz w:val="28"/>
          <w:szCs w:val="28"/>
        </w:rPr>
        <w:t>Алексеевского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сельского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поселения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муниципального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района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«Корочанский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район»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Корочанского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="00A4749B">
        <w:rPr>
          <w:rFonts w:ascii="Times New Roman" w:hAnsi="Times New Roman"/>
          <w:sz w:val="28"/>
          <w:szCs w:val="28"/>
        </w:rPr>
        <w:t>района(</w:t>
      </w:r>
      <w:r w:rsidR="00A4749B" w:rsidRPr="00A4749B">
        <w:rPr>
          <w:rFonts w:ascii="Times New Roman" w:hAnsi="Times New Roman"/>
          <w:sz w:val="28"/>
          <w:szCs w:val="28"/>
        </w:rPr>
        <w:t>https://alekseevskoekorochanskij-r31.gosweb.gosuslugi.ru/</w:t>
      </w:r>
      <w:r w:rsidRPr="00837F7C">
        <w:rPr>
          <w:rFonts w:ascii="Times New Roman" w:hAnsi="Times New Roman"/>
          <w:sz w:val="28"/>
          <w:szCs w:val="28"/>
        </w:rPr>
        <w:t>).</w:t>
      </w:r>
    </w:p>
    <w:p w:rsidR="00A52F54" w:rsidRDefault="00A52F54" w:rsidP="00A52F5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7F7C">
        <w:rPr>
          <w:rFonts w:ascii="Times New Roman" w:hAnsi="Times New Roman" w:cs="Times New Roman"/>
          <w:sz w:val="28"/>
          <w:szCs w:val="28"/>
        </w:rPr>
        <w:t>.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F7C">
        <w:rPr>
          <w:rFonts w:ascii="Times New Roman" w:hAnsi="Times New Roman" w:cs="Times New Roman"/>
          <w:sz w:val="28"/>
          <w:szCs w:val="28"/>
        </w:rPr>
        <w:t>Контроль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исполнением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постановления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оставляю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за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собой.</w:t>
      </w:r>
    </w:p>
    <w:p w:rsidR="00A52F54" w:rsidRDefault="00A52F54" w:rsidP="00A52F5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52F54" w:rsidRDefault="00A52F54" w:rsidP="00A52F5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52F54" w:rsidRDefault="00A52F54" w:rsidP="00A52F5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52F54" w:rsidRPr="0038771D" w:rsidRDefault="00A52F54" w:rsidP="0038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71D">
        <w:rPr>
          <w:rFonts w:ascii="Times New Roman" w:hAnsi="Times New Roman" w:cs="Times New Roman"/>
          <w:b/>
          <w:sz w:val="28"/>
          <w:szCs w:val="28"/>
        </w:rPr>
        <w:t>Глава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F54" w:rsidRPr="0038771D" w:rsidRDefault="00D44A6B" w:rsidP="0038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F54" w:rsidRPr="0038771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F54" w:rsidRPr="0038771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3330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474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33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749B">
        <w:rPr>
          <w:rFonts w:ascii="Times New Roman" w:hAnsi="Times New Roman" w:cs="Times New Roman"/>
          <w:b/>
          <w:bCs/>
          <w:sz w:val="28"/>
          <w:szCs w:val="28"/>
        </w:rPr>
        <w:t>Е.А.Левенцова</w:t>
      </w:r>
    </w:p>
    <w:p w:rsidR="007048EA" w:rsidRPr="0038771D" w:rsidRDefault="007048EA" w:rsidP="0038771D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Pr="0038771D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906" w:rsidRDefault="00A329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52F54" w:rsidRPr="0038771D" w:rsidRDefault="00A52F54" w:rsidP="0038771D">
      <w:pPr>
        <w:spacing w:after="0" w:line="240" w:lineRule="auto"/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УТВЕРЖДЕНА</w:t>
      </w:r>
    </w:p>
    <w:p w:rsidR="00A52F54" w:rsidRPr="0038771D" w:rsidRDefault="00A52F54" w:rsidP="0038771D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постановлением</w:t>
      </w:r>
      <w:r w:rsidR="00330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</w:t>
      </w:r>
      <w:r w:rsidR="00330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44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Алексеевского</w:t>
      </w:r>
      <w:r w:rsidR="00330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</w:p>
    <w:p w:rsidR="00A52F54" w:rsidRPr="0038771D" w:rsidRDefault="0033093F" w:rsidP="0038771D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="001E7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52F54"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7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 марта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F54"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F54"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F54"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7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</w:p>
    <w:p w:rsidR="007048EA" w:rsidRDefault="007048EA" w:rsidP="0038771D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7048EA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Муниципальная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программа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мероприятий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профилактике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терроризма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экстремизма,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также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минимизации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(или)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ликвидации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последствий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проявлений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терроризма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экстремизма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территории</w:t>
      </w:r>
      <w:r w:rsidR="0033093F">
        <w:rPr>
          <w:rStyle w:val="a4"/>
          <w:sz w:val="28"/>
          <w:szCs w:val="28"/>
        </w:rPr>
        <w:t xml:space="preserve"> </w:t>
      </w:r>
      <w:r w:rsidR="00D44A6B">
        <w:rPr>
          <w:rStyle w:val="a4"/>
          <w:sz w:val="28"/>
          <w:szCs w:val="28"/>
        </w:rPr>
        <w:t>Алексеевского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сельского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поселения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муниципального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района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«Корочанский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район»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Белгородской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области</w:t>
      </w:r>
      <w:r w:rsidR="0033093F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период</w:t>
      </w:r>
      <w:r w:rsidR="0033093F">
        <w:rPr>
          <w:rStyle w:val="a4"/>
          <w:sz w:val="28"/>
          <w:szCs w:val="28"/>
        </w:rPr>
        <w:t xml:space="preserve"> 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2024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–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2026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годы.</w:t>
      </w:r>
    </w:p>
    <w:p w:rsidR="007048EA" w:rsidRDefault="007048EA">
      <w:pPr>
        <w:pStyle w:val="ad"/>
        <w:spacing w:before="0" w:beforeAutospacing="0" w:after="0" w:afterAutospacing="0"/>
        <w:jc w:val="center"/>
        <w:rPr>
          <w:rStyle w:val="a4"/>
        </w:rPr>
      </w:pPr>
    </w:p>
    <w:p w:rsidR="007048EA" w:rsidRDefault="00E63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7048EA" w:rsidRDefault="00E63760" w:rsidP="00387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2002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114-ФЗ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экстремисткой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деятельности»,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35-ФЗ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терроризму»,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минимизации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="00D44A6B">
        <w:rPr>
          <w:rFonts w:ascii="Times New Roman" w:hAnsi="Times New Roman" w:cs="Times New Roman"/>
          <w:sz w:val="28"/>
          <w:szCs w:val="28"/>
        </w:rPr>
        <w:t>Алексеевского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7048EA" w:rsidRDefault="00704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8EA" w:rsidRDefault="00E63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профилактике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экстремизма,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также</w:t>
      </w:r>
    </w:p>
    <w:p w:rsidR="007048EA" w:rsidRDefault="00E63760" w:rsidP="006E5B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минимизации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(или)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ликвидации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последствий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экстремизма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A6B">
        <w:rPr>
          <w:rFonts w:ascii="Times New Roman" w:hAnsi="Times New Roman" w:cs="Times New Roman"/>
          <w:b/>
          <w:bCs/>
          <w:sz w:val="28"/>
          <w:szCs w:val="28"/>
        </w:rPr>
        <w:t>Алексеевского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00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003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003">
        <w:rPr>
          <w:rFonts w:ascii="Times New Roman" w:hAnsi="Times New Roman" w:cs="Times New Roman"/>
          <w:b/>
          <w:bCs/>
          <w:sz w:val="28"/>
          <w:szCs w:val="28"/>
        </w:rPr>
        <w:t>2024-2026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:rsidR="007048EA" w:rsidRDefault="00704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943"/>
      </w:tblGrid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A6B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Привлекаются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необходимости.</w:t>
            </w:r>
          </w:p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экстремизму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A6B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актов;</w:t>
            </w:r>
          </w:p>
          <w:p w:rsidR="00310A9B" w:rsidRPr="00305775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негативного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лицам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социальной,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расовой,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национальной,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религиозной</w:t>
            </w:r>
          </w:p>
          <w:p w:rsidR="007048EA" w:rsidRPr="00305775" w:rsidRDefault="00281B26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языковой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религии</w:t>
            </w:r>
            <w:r w:rsidR="00305775" w:rsidRPr="00305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многонационального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самосознания,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принципов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межэтнической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среде,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A6B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терроризму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экстремизму;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последствий;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конфессий;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совершению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характера;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свастики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инфраструктуры.</w:t>
            </w:r>
          </w:p>
        </w:tc>
      </w:tr>
      <w:tr w:rsidR="007048EA" w:rsidTr="00281B26">
        <w:trPr>
          <w:trHeight w:val="2538"/>
        </w:trPr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943" w:type="dxa"/>
          </w:tcPr>
          <w:p w:rsidR="007048EA" w:rsidRDefault="00E63760" w:rsidP="0038771D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публикаций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в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средствах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массовой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информации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антитеррористической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проблематике;</w:t>
            </w:r>
          </w:p>
          <w:p w:rsidR="007048EA" w:rsidRPr="0038771D" w:rsidRDefault="00E63760" w:rsidP="0038771D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проведенных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тематических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мероприятий: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«круглых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столов»,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бесед,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выставок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т.д.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предупреждению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террористической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деятельности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повышению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бдительности</w:t>
            </w:r>
            <w:r w:rsidR="0038771D">
              <w:rPr>
                <w:rStyle w:val="s1"/>
                <w:color w:val="00000A"/>
                <w:sz w:val="28"/>
                <w:szCs w:val="28"/>
              </w:rPr>
              <w:t>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A6B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поселения: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1B26" w:rsidRPr="00A32906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терроризма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экстремизма,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расовой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нетерпимости,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этнической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дискриминации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нетерпимости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фактам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проявлений,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сознания,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позитивных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установок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этнических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конфессиональных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сообществ;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культивирование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атмосферы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межэтнического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толерантности;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националистических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группировок;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пропаганды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солидарности,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уважения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культурам,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</w:tc>
      </w:tr>
    </w:tbl>
    <w:p w:rsidR="0038771D" w:rsidRDefault="00387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8EA" w:rsidRDefault="00E6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необходимости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программно-целевым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методом</w:t>
      </w:r>
    </w:p>
    <w:p w:rsidR="007048EA" w:rsidRPr="0033093F" w:rsidRDefault="00E63760">
      <w:pPr>
        <w:pStyle w:val="1"/>
        <w:shd w:val="clear" w:color="auto" w:fill="FEFEFE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Муниципальная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программа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мероприятий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профилактике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терроризма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экстремизма,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также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минимизации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(или)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ликвидации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последствий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проявлений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терроризма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экстремизма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территории</w:t>
      </w:r>
      <w:r w:rsidR="0033093F">
        <w:rPr>
          <w:b w:val="0"/>
          <w:sz w:val="28"/>
          <w:szCs w:val="28"/>
        </w:rPr>
        <w:t xml:space="preserve"> </w:t>
      </w:r>
      <w:r w:rsidR="00D44A6B">
        <w:rPr>
          <w:b w:val="0"/>
          <w:sz w:val="28"/>
          <w:szCs w:val="28"/>
        </w:rPr>
        <w:t>Алексеевского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сельского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поселения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«Корочанский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район»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Белгородской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области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период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2024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2026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годы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(</w:t>
      </w:r>
      <w:r>
        <w:rPr>
          <w:rStyle w:val="s1"/>
          <w:b w:val="0"/>
          <w:color w:val="00000A"/>
          <w:sz w:val="28"/>
          <w:szCs w:val="28"/>
        </w:rPr>
        <w:t>далее</w:t>
      </w:r>
      <w:r w:rsidR="0033093F">
        <w:rPr>
          <w:rStyle w:val="s1"/>
          <w:b w:val="0"/>
          <w:color w:val="00000A"/>
          <w:sz w:val="28"/>
          <w:szCs w:val="28"/>
        </w:rPr>
        <w:t xml:space="preserve"> </w:t>
      </w:r>
      <w:r>
        <w:rPr>
          <w:rStyle w:val="s1"/>
          <w:b w:val="0"/>
          <w:color w:val="00000A"/>
          <w:sz w:val="28"/>
          <w:szCs w:val="28"/>
        </w:rPr>
        <w:t>-</w:t>
      </w:r>
      <w:r w:rsidR="0033093F">
        <w:rPr>
          <w:rStyle w:val="s1"/>
          <w:b w:val="0"/>
          <w:color w:val="00000A"/>
          <w:sz w:val="28"/>
          <w:szCs w:val="28"/>
        </w:rPr>
        <w:t xml:space="preserve"> </w:t>
      </w:r>
      <w:r>
        <w:rPr>
          <w:rStyle w:val="s1"/>
          <w:b w:val="0"/>
          <w:color w:val="00000A"/>
          <w:sz w:val="28"/>
          <w:szCs w:val="28"/>
        </w:rPr>
        <w:t>Программа)</w:t>
      </w:r>
      <w:r w:rsidR="0033093F">
        <w:rPr>
          <w:rStyle w:val="apple-converted-space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разработана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в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соответствии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с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Федеральным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законом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от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06.03.2006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№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35-ФЗ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"О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противодействии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терроризму",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Указами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Президента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РФ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от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15.02.2006</w:t>
      </w:r>
      <w:r w:rsidR="0033093F">
        <w:rPr>
          <w:rStyle w:val="s2"/>
          <w:b w:val="0"/>
          <w:color w:val="000000"/>
          <w:sz w:val="28"/>
          <w:szCs w:val="28"/>
        </w:rPr>
        <w:t xml:space="preserve">     </w:t>
      </w:r>
      <w:r>
        <w:rPr>
          <w:rStyle w:val="s2"/>
          <w:b w:val="0"/>
          <w:color w:val="000000"/>
          <w:sz w:val="28"/>
          <w:szCs w:val="28"/>
        </w:rPr>
        <w:t>№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116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"О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мерах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противодействию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терроризму</w:t>
      </w:r>
      <w:proofErr w:type="gramEnd"/>
      <w:r>
        <w:rPr>
          <w:rStyle w:val="s2"/>
          <w:b w:val="0"/>
          <w:color w:val="000000"/>
          <w:sz w:val="28"/>
          <w:szCs w:val="28"/>
        </w:rPr>
        <w:t>"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от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13.09.2004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№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1167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"О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неотложных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мерах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повышению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эффективности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борьбы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с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терроризмом»</w:t>
      </w:r>
      <w:r>
        <w:rPr>
          <w:rStyle w:val="s20"/>
          <w:b w:val="0"/>
          <w:color w:val="0000FF"/>
          <w:sz w:val="28"/>
          <w:szCs w:val="28"/>
        </w:rPr>
        <w:t>,</w:t>
      </w:r>
      <w:r w:rsidR="0033093F">
        <w:rPr>
          <w:rStyle w:val="s20"/>
          <w:b w:val="0"/>
          <w:color w:val="0000FF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от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19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октября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2022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№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757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«О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мерах,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осуществляемых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в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субъектах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Российской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Федерации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в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связи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с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Указом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Президента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Российской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Федерации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от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19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октября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2022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№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756»</w:t>
      </w:r>
      <w:r w:rsidR="00787843">
        <w:rPr>
          <w:b w:val="0"/>
          <w:sz w:val="28"/>
          <w:szCs w:val="28"/>
        </w:rPr>
        <w:t>.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приоритетной.</w:t>
      </w:r>
    </w:p>
    <w:p w:rsidR="00BD4B8D" w:rsidRDefault="00E63760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Украине,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создавшейся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угрозой,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подписал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готовности.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жизнеобеспечения.</w:t>
      </w:r>
    </w:p>
    <w:p w:rsidR="007048EA" w:rsidRDefault="00E63760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газотрубопроводов.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устремлений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массового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(учреждения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заведения).</w:t>
      </w:r>
    </w:p>
    <w:p w:rsidR="007048EA" w:rsidRDefault="00E63760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геополитическое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развитую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транспортную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коммуникационную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высокоразвитым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носящих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транснациональный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8EA" w:rsidRDefault="00E63760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программно-целевым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методом.</w:t>
      </w:r>
    </w:p>
    <w:p w:rsidR="00080F2F" w:rsidRDefault="00080F2F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E63760" w:rsidP="00080F2F">
      <w:pPr>
        <w:pStyle w:val="p7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61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Цели,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задачи,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сроки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этапы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реализации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</w:t>
      </w:r>
    </w:p>
    <w:p w:rsidR="007048EA" w:rsidRDefault="00E63760" w:rsidP="00080F2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Основной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целью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является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повышение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защиты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населения,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объектов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первоочередной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антитеррористической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защиты,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расположенных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территории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поселения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угрозы.</w:t>
      </w:r>
    </w:p>
    <w:p w:rsidR="007048EA" w:rsidRDefault="00E63760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Программа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предполагает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решение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следующих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задач: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проведение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пропагандистской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работы,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направленной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вскрытие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сущности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разъяснение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общественной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опасности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терроризма,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предупреждение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деятельности,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повышение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бдительности;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повышение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уровня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межведомственного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взаимодействия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профилактике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терроризма;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совершенствование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систем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технической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защиты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потенциально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опасных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объектов,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мест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массового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пребывания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людей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объектов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жизнеобеспечения,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находящихся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собственности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или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ведении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администрации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 w:rsidR="00D44A6B">
        <w:rPr>
          <w:rStyle w:val="s1"/>
          <w:color w:val="00000A"/>
          <w:sz w:val="28"/>
          <w:szCs w:val="28"/>
        </w:rPr>
        <w:t>Алексеевского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сельского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поселения.</w:t>
      </w:r>
    </w:p>
    <w:p w:rsidR="007048EA" w:rsidRDefault="00E63760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разработана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года,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2024-2026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г.г.,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предполагающих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ежегодное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плановое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выполнение</w:t>
      </w:r>
      <w:r w:rsidR="0033093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33093F">
        <w:rPr>
          <w:sz w:val="28"/>
          <w:szCs w:val="28"/>
        </w:rPr>
        <w:t xml:space="preserve"> </w:t>
      </w:r>
      <w:r w:rsidR="00D44A6B">
        <w:rPr>
          <w:sz w:val="28"/>
          <w:szCs w:val="28"/>
        </w:rPr>
        <w:t>Алексеевского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.</w:t>
      </w:r>
    </w:p>
    <w:p w:rsidR="007048EA" w:rsidRDefault="007048EA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  <w:sz w:val="28"/>
          <w:szCs w:val="28"/>
        </w:rPr>
      </w:pPr>
    </w:p>
    <w:p w:rsidR="007048EA" w:rsidRDefault="00E63760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Целевые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показатели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достижения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целей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решения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задач,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</w:p>
    <w:p w:rsidR="007048EA" w:rsidRDefault="00E63760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основные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ожидаемые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конечные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результаты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Программы.</w:t>
      </w:r>
    </w:p>
    <w:p w:rsidR="007048EA" w:rsidRDefault="00E63760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Целевые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показатели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сфере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борьбы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терроризмом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экстремизмом</w:t>
      </w:r>
      <w:r>
        <w:rPr>
          <w:rStyle w:val="s1"/>
          <w:color w:val="00000A"/>
          <w:sz w:val="28"/>
          <w:szCs w:val="28"/>
        </w:rPr>
        <w:t>:</w:t>
      </w:r>
    </w:p>
    <w:p w:rsidR="007048EA" w:rsidRDefault="00E63760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-количество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публикаций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средствах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массовой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информации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(включая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официальный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сайт)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антитеррористической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антиэкстремистской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проблематике;</w:t>
      </w:r>
    </w:p>
    <w:p w:rsidR="007048EA" w:rsidRDefault="00E63760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-количество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проведенных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тематических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мероприятий: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«круглых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столов»,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бесед,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выставок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т.д.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предупреждению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деятельности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повышению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бдительности;</w:t>
      </w:r>
    </w:p>
    <w:p w:rsidR="007048EA" w:rsidRDefault="0033093F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  <w:sz w:val="28"/>
          <w:szCs w:val="28"/>
        </w:rPr>
      </w:pPr>
      <w:r>
        <w:rPr>
          <w:rStyle w:val="s7"/>
          <w:bCs/>
          <w:color w:val="000000"/>
          <w:sz w:val="28"/>
          <w:szCs w:val="28"/>
        </w:rPr>
        <w:t xml:space="preserve">   </w:t>
      </w:r>
      <w:r w:rsidR="00E63760">
        <w:rPr>
          <w:rStyle w:val="s7"/>
          <w:bCs/>
          <w:color w:val="000000"/>
          <w:sz w:val="28"/>
          <w:szCs w:val="28"/>
        </w:rPr>
        <w:t>Основные</w:t>
      </w:r>
      <w:r>
        <w:rPr>
          <w:rStyle w:val="s7"/>
          <w:bCs/>
          <w:color w:val="000000"/>
          <w:sz w:val="28"/>
          <w:szCs w:val="28"/>
        </w:rPr>
        <w:t xml:space="preserve"> </w:t>
      </w:r>
      <w:r w:rsidR="00E63760">
        <w:rPr>
          <w:rStyle w:val="s7"/>
          <w:bCs/>
          <w:color w:val="000000"/>
          <w:sz w:val="28"/>
          <w:szCs w:val="28"/>
        </w:rPr>
        <w:t>ожидаемые</w:t>
      </w:r>
      <w:r>
        <w:rPr>
          <w:rStyle w:val="s7"/>
          <w:bCs/>
          <w:color w:val="000000"/>
          <w:sz w:val="28"/>
          <w:szCs w:val="28"/>
        </w:rPr>
        <w:t xml:space="preserve"> </w:t>
      </w:r>
      <w:r w:rsidR="00E63760">
        <w:rPr>
          <w:rStyle w:val="s7"/>
          <w:bCs/>
          <w:color w:val="000000"/>
          <w:sz w:val="28"/>
          <w:szCs w:val="28"/>
        </w:rPr>
        <w:t>конечные</w:t>
      </w:r>
      <w:r>
        <w:rPr>
          <w:rStyle w:val="s7"/>
          <w:bCs/>
          <w:color w:val="000000"/>
          <w:sz w:val="28"/>
          <w:szCs w:val="28"/>
        </w:rPr>
        <w:t xml:space="preserve"> </w:t>
      </w:r>
      <w:r w:rsidR="00E63760">
        <w:rPr>
          <w:rStyle w:val="s7"/>
          <w:bCs/>
          <w:color w:val="000000"/>
          <w:sz w:val="28"/>
          <w:szCs w:val="28"/>
        </w:rPr>
        <w:t>результаты</w:t>
      </w:r>
      <w:r>
        <w:rPr>
          <w:rStyle w:val="s7"/>
          <w:bCs/>
          <w:color w:val="000000"/>
          <w:sz w:val="28"/>
          <w:szCs w:val="28"/>
        </w:rPr>
        <w:t xml:space="preserve"> </w:t>
      </w:r>
      <w:r w:rsidR="00E63760">
        <w:rPr>
          <w:rStyle w:val="s7"/>
          <w:bCs/>
          <w:color w:val="000000"/>
          <w:sz w:val="28"/>
          <w:szCs w:val="28"/>
        </w:rPr>
        <w:t>Программы: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расовой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нетерпимости,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этнической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дискриминации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нетерпимости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проявлений,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сознания,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установок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этнических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конфессиональных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сообществ;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культивирование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атмосферы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межэтнического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толерантности;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недопущение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националистических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группировок;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пропаганды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толерантности,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солидарности,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:rsidR="007048EA" w:rsidRDefault="007048EA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8EA" w:rsidRDefault="00E63760" w:rsidP="00E8293C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Обобщенная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характеристика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основных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мероприятий</w:t>
      </w:r>
      <w:r w:rsidR="00E8293C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Программы.</w:t>
      </w:r>
    </w:p>
    <w:p w:rsidR="007048EA" w:rsidRDefault="00E63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терроризму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экстремизму,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антитеррористический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процесс.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взаимосвязанных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:rsidR="007048EA" w:rsidRDefault="00E6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целевая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7048EA" w:rsidRDefault="0033093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ab/>
        <w:t>-совершенствование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терроризма;</w:t>
      </w:r>
    </w:p>
    <w:p w:rsidR="007048EA" w:rsidRDefault="0033093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(профилактика)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экстремизма;</w:t>
      </w:r>
    </w:p>
    <w:p w:rsidR="007048EA" w:rsidRDefault="00E63760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экстремизма.</w:t>
      </w:r>
    </w:p>
    <w:p w:rsidR="007048EA" w:rsidRPr="00B937E8" w:rsidRDefault="00E63760" w:rsidP="00B937E8">
      <w:pPr>
        <w:pStyle w:val="p1"/>
        <w:numPr>
          <w:ilvl w:val="0"/>
          <w:numId w:val="2"/>
        </w:numPr>
        <w:shd w:val="clear" w:color="auto" w:fill="FFFFFF"/>
        <w:spacing w:after="0" w:afterAutospacing="0"/>
        <w:ind w:left="-284" w:firstLine="0"/>
        <w:jc w:val="center"/>
        <w:rPr>
          <w:rStyle w:val="s7"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Прогноз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сводных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целевых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показателей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в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рамках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реализации</w:t>
      </w:r>
      <w:r w:rsidR="00080F2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6"/>
        <w:gridCol w:w="1471"/>
        <w:gridCol w:w="1122"/>
        <w:gridCol w:w="1122"/>
        <w:gridCol w:w="1122"/>
      </w:tblGrid>
      <w:tr w:rsidR="007048EA" w:rsidTr="003C484F">
        <w:tc>
          <w:tcPr>
            <w:tcW w:w="5016" w:type="dxa"/>
            <w:vMerge w:val="restart"/>
          </w:tcPr>
          <w:p w:rsidR="007048EA" w:rsidRDefault="00E63760" w:rsidP="00B937E8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</w:t>
            </w:r>
            <w:proofErr w:type="gramStart"/>
            <w:r>
              <w:rPr>
                <w:color w:val="000000"/>
                <w:sz w:val="28"/>
                <w:szCs w:val="28"/>
              </w:rPr>
              <w:t>ь(</w:t>
            </w:r>
            <w:proofErr w:type="gramEnd"/>
            <w:r>
              <w:rPr>
                <w:color w:val="000000"/>
                <w:sz w:val="28"/>
                <w:szCs w:val="28"/>
              </w:rPr>
              <w:t>индикатор)(наименование)</w:t>
            </w:r>
          </w:p>
        </w:tc>
        <w:tc>
          <w:tcPr>
            <w:tcW w:w="1471" w:type="dxa"/>
            <w:vMerge w:val="restart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  <w:r w:rsidR="003309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3366" w:type="dxa"/>
            <w:gridSpan w:val="3"/>
          </w:tcPr>
          <w:p w:rsidR="007048EA" w:rsidRDefault="00E63760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  <w:r w:rsidR="003309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показателей</w:t>
            </w:r>
          </w:p>
        </w:tc>
      </w:tr>
      <w:tr w:rsidR="007048EA" w:rsidTr="003C484F">
        <w:tc>
          <w:tcPr>
            <w:tcW w:w="5016" w:type="dxa"/>
            <w:vMerge/>
          </w:tcPr>
          <w:p w:rsidR="007048EA" w:rsidRDefault="007048EA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7048EA" w:rsidRDefault="007048EA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7048EA" w:rsidTr="003C484F">
        <w:tc>
          <w:tcPr>
            <w:tcW w:w="5016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количество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публикаций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в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средствах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массовой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информации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(включая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официальный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сайт)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антитеррористической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проблематике</w:t>
            </w:r>
          </w:p>
        </w:tc>
        <w:tc>
          <w:tcPr>
            <w:tcW w:w="1471" w:type="dxa"/>
          </w:tcPr>
          <w:p w:rsidR="007048EA" w:rsidRDefault="00E63760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48EA" w:rsidTr="003C484F">
        <w:tc>
          <w:tcPr>
            <w:tcW w:w="5016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количество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проведенных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тематических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мероприятий: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«круглых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столов»,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бесед,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выставок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т.д.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предупреждению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террористической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деятельности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повышению</w:t>
            </w:r>
            <w:r w:rsidR="003C484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бдительности</w:t>
            </w:r>
          </w:p>
        </w:tc>
        <w:tc>
          <w:tcPr>
            <w:tcW w:w="1471" w:type="dxa"/>
          </w:tcPr>
          <w:p w:rsidR="007048EA" w:rsidRDefault="00E63760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7048EA" w:rsidRDefault="00E63760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  <w:sz w:val="28"/>
          <w:szCs w:val="28"/>
        </w:rPr>
      </w:pPr>
      <w:r>
        <w:rPr>
          <w:rStyle w:val="s3"/>
          <w:b/>
          <w:bCs/>
          <w:color w:val="00000A"/>
          <w:sz w:val="28"/>
          <w:szCs w:val="28"/>
        </w:rPr>
        <w:lastRenderedPageBreak/>
        <w:t>8.</w:t>
      </w:r>
      <w:r w:rsidR="0033093F">
        <w:rPr>
          <w:rStyle w:val="apple-converted-space"/>
          <w:b/>
          <w:bCs/>
          <w:color w:val="99CC00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Обоснование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объема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финансовых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ресурсов,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необходимых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для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реализации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Программы.</w:t>
      </w:r>
    </w:p>
    <w:p w:rsidR="007048EA" w:rsidRDefault="00E63760">
      <w:pPr>
        <w:pStyle w:val="ad"/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Финансирование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настоящей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производится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счет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местного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бюджета.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Предполагаемые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финансовые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расходы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весь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период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действия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счет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местного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бюджета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составят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3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000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рублей,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в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том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числе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по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годам:</w:t>
      </w:r>
    </w:p>
    <w:p w:rsidR="007048EA" w:rsidRDefault="0033093F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color w:val="0000FF"/>
          <w:sz w:val="28"/>
          <w:szCs w:val="28"/>
        </w:rPr>
        <w:t xml:space="preserve">    </w:t>
      </w:r>
      <w:r>
        <w:rPr>
          <w:rStyle w:val="s2"/>
          <w:sz w:val="28"/>
          <w:szCs w:val="28"/>
        </w:rPr>
        <w:t xml:space="preserve"> </w:t>
      </w:r>
      <w:r w:rsidR="00401485">
        <w:rPr>
          <w:rStyle w:val="s2"/>
          <w:sz w:val="28"/>
          <w:szCs w:val="28"/>
        </w:rPr>
        <w:t>2024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год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–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1000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рублей;</w:t>
      </w:r>
    </w:p>
    <w:p w:rsidR="007048EA" w:rsidRDefault="0033093F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</w:t>
      </w:r>
      <w:r w:rsidR="00401485">
        <w:rPr>
          <w:rStyle w:val="s2"/>
          <w:sz w:val="28"/>
          <w:szCs w:val="28"/>
        </w:rPr>
        <w:t>2025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год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–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1000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рублей;</w:t>
      </w:r>
    </w:p>
    <w:p w:rsidR="007048EA" w:rsidRDefault="0033093F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</w:t>
      </w:r>
      <w:r w:rsidR="00401485">
        <w:rPr>
          <w:rStyle w:val="s2"/>
          <w:sz w:val="28"/>
          <w:szCs w:val="28"/>
        </w:rPr>
        <w:t>2026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год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–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1000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рублей.</w:t>
      </w:r>
    </w:p>
    <w:p w:rsidR="007048EA" w:rsidRDefault="00E63760">
      <w:pPr>
        <w:pStyle w:val="af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Перечень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мероприятий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и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потребность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330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«муниципальной</w:t>
      </w:r>
      <w:r w:rsidR="00330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="00330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терроризма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экстремизма,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минимизации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ликвидации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терроризма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экстремизма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="00D44A6B">
        <w:rPr>
          <w:rFonts w:ascii="Times New Roman" w:hAnsi="Times New Roman"/>
          <w:sz w:val="28"/>
          <w:szCs w:val="28"/>
        </w:rPr>
        <w:t>Алексеевского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Корочанский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2026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bCs/>
          <w:spacing w:val="-2"/>
          <w:sz w:val="28"/>
          <w:szCs w:val="28"/>
        </w:rPr>
        <w:t>"</w:t>
      </w:r>
      <w:r w:rsidR="0033093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в</w:t>
      </w:r>
      <w:r w:rsidR="0033093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приложении</w:t>
      </w:r>
      <w:r w:rsidR="0033093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к</w:t>
      </w:r>
      <w:r w:rsidR="0033093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постановлению.</w:t>
      </w:r>
    </w:p>
    <w:p w:rsidR="007048EA" w:rsidRDefault="00E63760">
      <w:pPr>
        <w:pStyle w:val="af"/>
        <w:jc w:val="both"/>
        <w:rPr>
          <w:rStyle w:val="s1"/>
          <w:rFonts w:ascii="Times New Roman" w:hAnsi="Times New Roman"/>
          <w:color w:val="00000A"/>
          <w:sz w:val="28"/>
          <w:szCs w:val="28"/>
        </w:rPr>
      </w:pPr>
      <w:r>
        <w:rPr>
          <w:rStyle w:val="s1"/>
          <w:rFonts w:ascii="Times New Roman" w:hAnsi="Times New Roman"/>
          <w:color w:val="00000A"/>
          <w:sz w:val="28"/>
          <w:szCs w:val="28"/>
        </w:rPr>
        <w:t>Объемы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расходов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на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выполнение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мероприятий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Программы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и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мероприятия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корректируются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по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мере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необходимости.</w:t>
      </w:r>
    </w:p>
    <w:p w:rsidR="007048EA" w:rsidRDefault="00E63760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7.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Механизм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реализации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программы.</w:t>
      </w:r>
    </w:p>
    <w:p w:rsidR="007048EA" w:rsidRDefault="00E63760" w:rsidP="00271B77">
      <w:pPr>
        <w:pStyle w:val="p7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Распорядителем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бюджетных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средств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является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администрация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 w:rsidR="00D44A6B">
        <w:rPr>
          <w:rStyle w:val="s2"/>
          <w:color w:val="000000"/>
          <w:sz w:val="28"/>
          <w:szCs w:val="28"/>
        </w:rPr>
        <w:t>Алексеевского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сельского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поселения.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Приобретение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материальных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средств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осуществляется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на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основании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Федерального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закона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от</w:t>
      </w:r>
      <w:r w:rsidR="0033093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05.04.2013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года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№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44-ФЗ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«О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контрактной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системе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сфере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закупок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товаров,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работ,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услуг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для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обеспечения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государственных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муниципальных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нужд».</w:t>
      </w:r>
    </w:p>
    <w:p w:rsidR="007048EA" w:rsidRDefault="00E63760" w:rsidP="00271B7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Администрация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 w:rsidR="00D44A6B">
        <w:rPr>
          <w:rStyle w:val="s2"/>
          <w:color w:val="000000"/>
          <w:sz w:val="28"/>
          <w:szCs w:val="28"/>
        </w:rPr>
        <w:t>Алексеевского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сельского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поселения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разрабатывает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основные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мероприятия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реализации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Программы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указанием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исполнителей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сроков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проведения.</w:t>
      </w:r>
    </w:p>
    <w:p w:rsidR="007048EA" w:rsidRDefault="00E63760" w:rsidP="00271B7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Общий</w:t>
      </w:r>
      <w:r w:rsidR="0033093F">
        <w:rPr>
          <w:rStyle w:val="s1"/>
          <w:color w:val="00000A"/>
          <w:sz w:val="28"/>
          <w:szCs w:val="28"/>
        </w:rPr>
        <w:t xml:space="preserve"> </w:t>
      </w:r>
      <w:proofErr w:type="gramStart"/>
      <w:r>
        <w:rPr>
          <w:rStyle w:val="s1"/>
          <w:color w:val="00000A"/>
          <w:sz w:val="28"/>
          <w:szCs w:val="28"/>
        </w:rPr>
        <w:t>контроль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</w:t>
      </w:r>
      <w:proofErr w:type="gramEnd"/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выполнением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осуществляет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глава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администрации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 w:rsidR="00D44A6B">
        <w:rPr>
          <w:rStyle w:val="s1"/>
          <w:color w:val="00000A"/>
          <w:sz w:val="28"/>
          <w:szCs w:val="28"/>
        </w:rPr>
        <w:t>Алексеевского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сельского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поселения,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который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 w:rsidR="00990800">
        <w:rPr>
          <w:rStyle w:val="s1"/>
          <w:color w:val="00000A"/>
          <w:sz w:val="28"/>
          <w:szCs w:val="28"/>
        </w:rPr>
        <w:t>уточняе</w:t>
      </w:r>
      <w:r>
        <w:rPr>
          <w:rStyle w:val="s1"/>
          <w:color w:val="00000A"/>
          <w:sz w:val="28"/>
          <w:szCs w:val="28"/>
        </w:rPr>
        <w:t>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показатели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программным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мероприятиям,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механизм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реализации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состав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исполнителей.</w:t>
      </w:r>
    </w:p>
    <w:p w:rsidR="007048EA" w:rsidRDefault="00E63760" w:rsidP="00271B7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отсутствии</w:t>
      </w:r>
      <w:r w:rsidR="003309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финансирования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мероприятий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Программы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заказчик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исполнители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вносят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предложения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об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изменении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сроков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реализации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либо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снятии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контроля.</w:t>
      </w:r>
    </w:p>
    <w:p w:rsidR="007048EA" w:rsidRDefault="00E63760" w:rsidP="00271B7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Ход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результаты</w:t>
      </w:r>
      <w:r w:rsidR="003309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выполнения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мероприятий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apple-converted-space"/>
          <w:color w:val="00000A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могут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быть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освещены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на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сайте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администрации.</w:t>
      </w:r>
    </w:p>
    <w:p w:rsidR="007048EA" w:rsidRDefault="007048EA">
      <w:pPr>
        <w:pStyle w:val="af"/>
        <w:rPr>
          <w:rFonts w:ascii="Times New Roman" w:hAnsi="Times New Roman"/>
          <w:spacing w:val="-3"/>
          <w:sz w:val="28"/>
          <w:szCs w:val="28"/>
        </w:rPr>
      </w:pPr>
    </w:p>
    <w:p w:rsidR="007048EA" w:rsidRDefault="007048EA">
      <w:pPr>
        <w:pStyle w:val="af"/>
        <w:rPr>
          <w:rFonts w:ascii="Times New Roman" w:hAnsi="Times New Roman"/>
          <w:spacing w:val="-3"/>
          <w:sz w:val="28"/>
          <w:szCs w:val="28"/>
        </w:rPr>
      </w:pPr>
    </w:p>
    <w:p w:rsidR="007048EA" w:rsidRDefault="007048E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7048EA" w:rsidRDefault="007048E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471C03" w:rsidRDefault="00471C03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</w:rPr>
        <w:br w:type="page"/>
      </w:r>
    </w:p>
    <w:p w:rsidR="007048EA" w:rsidRDefault="00E63760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Приложение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программе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7048EA" w:rsidRDefault="007048E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7048EA" w:rsidRDefault="00E63760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Перечень</w:t>
      </w:r>
      <w:r w:rsidR="0033093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мероприятий</w:t>
      </w:r>
      <w:r w:rsidR="0033093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="0033093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потребность</w:t>
      </w:r>
    </w:p>
    <w:p w:rsidR="007048EA" w:rsidRDefault="0033093F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z w:val="28"/>
          <w:szCs w:val="28"/>
        </w:rPr>
        <w:t>финансировании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48EA" w:rsidRDefault="00E637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профилактике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экстремизма,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минимизации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(или)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ликвидации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последствий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проявлений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экстремизма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A6B">
        <w:rPr>
          <w:rFonts w:ascii="Times New Roman" w:hAnsi="Times New Roman" w:cs="Times New Roman"/>
          <w:b/>
          <w:bCs/>
          <w:sz w:val="28"/>
          <w:szCs w:val="28"/>
        </w:rPr>
        <w:t>Алексеевского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«Корочанский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район»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Белгородской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годы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"</w:t>
      </w:r>
    </w:p>
    <w:p w:rsidR="007048EA" w:rsidRDefault="00E6376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pacing w:val="-2"/>
          <w:sz w:val="24"/>
          <w:szCs w:val="24"/>
        </w:rPr>
        <w:t>уб</w:t>
      </w:r>
    </w:p>
    <w:tbl>
      <w:tblPr>
        <w:tblW w:w="112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3016"/>
        <w:gridCol w:w="707"/>
        <w:gridCol w:w="710"/>
        <w:gridCol w:w="851"/>
        <w:gridCol w:w="2268"/>
        <w:gridCol w:w="1418"/>
        <w:gridCol w:w="1612"/>
        <w:gridCol w:w="26"/>
        <w:gridCol w:w="87"/>
      </w:tblGrid>
      <w:tr w:rsidR="007048EA" w:rsidTr="00754A0A">
        <w:trPr>
          <w:gridAfter w:val="2"/>
          <w:wAfter w:w="113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48EA" w:rsidTr="00754A0A">
        <w:trPr>
          <w:gridAfter w:val="1"/>
          <w:wAfter w:w="8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24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24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ind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</w:t>
            </w:r>
            <w:r w:rsidR="00324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EA" w:rsidTr="00754A0A">
        <w:trPr>
          <w:gridAfter w:val="1"/>
          <w:wAfter w:w="8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нормативно-правовых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актов,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регулирующих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межнационального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межконфессионального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поселения.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мониторинга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законодательства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межнациональных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межконфессиональных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отношений.</w:t>
            </w:r>
          </w:p>
          <w:p w:rsidR="00281B26" w:rsidRDefault="00281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</w:tr>
      <w:tr w:rsidR="007048EA" w:rsidTr="00754A0A">
        <w:trPr>
          <w:gridAfter w:val="1"/>
          <w:wAfter w:w="8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6" w:rsidRDefault="00E63760" w:rsidP="00754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автобусных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остановок,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стен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ограждений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зданий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назначения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нанесения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нацисткой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символики,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надписей,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возбуждающих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расовую,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религиозную,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иную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социальную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рознь,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атрибутики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символики,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сходных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нацисткой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символикой.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проверки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представляется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позднее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месяца,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следующего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отчетным.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жителей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тактике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угрозе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возникновения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террористических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актов,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посредством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информационных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стендах,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СМИ,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официальном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сайте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изготовления,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приобретение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буклетов,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плакатов,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памяток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информирования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жителей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антитеррористической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период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6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уважительного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отношения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традициям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обычаям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народов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национальностей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работниками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утвержденными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планами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период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патрулирования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местах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массового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скопления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людей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молодёжи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праздничные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C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праздничные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 w:rsidP="00754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54A0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праздничные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дни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6" w:rsidRPr="00754A0A" w:rsidRDefault="00E637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Привлечение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общественности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казачества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добровольные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народные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дружин</w:t>
            </w:r>
            <w:r>
              <w:rPr>
                <w:rFonts w:ascii="Times New Roman" w:hAnsi="Times New Roman" w:cs="Times New Roman"/>
              </w:rPr>
              <w:t>ы,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оперативные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отряды.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ктивизация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вопросам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предупреждения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профилактики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возникновения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террористических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необходимости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учету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иностранных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постоянно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проживающих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D44A6B">
              <w:rPr>
                <w:rFonts w:ascii="Times New Roman" w:hAnsi="Times New Roman" w:cs="Times New Roman"/>
              </w:rPr>
              <w:t>Алексеевского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</w:tr>
    </w:tbl>
    <w:p w:rsidR="007048EA" w:rsidRDefault="0033093F" w:rsidP="00AF53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048EA" w:rsidSect="00A4749B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65" w:rsidRDefault="00923865">
      <w:pPr>
        <w:spacing w:line="240" w:lineRule="auto"/>
      </w:pPr>
      <w:r>
        <w:separator/>
      </w:r>
    </w:p>
  </w:endnote>
  <w:endnote w:type="continuationSeparator" w:id="0">
    <w:p w:rsidR="00923865" w:rsidRDefault="00923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65" w:rsidRDefault="00923865">
      <w:pPr>
        <w:spacing w:after="0"/>
      </w:pPr>
      <w:r>
        <w:separator/>
      </w:r>
    </w:p>
  </w:footnote>
  <w:footnote w:type="continuationSeparator" w:id="0">
    <w:p w:rsidR="00923865" w:rsidRDefault="009238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352"/>
      <w:docPartObj>
        <w:docPartGallery w:val="AutoText"/>
      </w:docPartObj>
    </w:sdtPr>
    <w:sdtContent>
      <w:p w:rsidR="00787843" w:rsidRDefault="00AA69B1">
        <w:pPr>
          <w:pStyle w:val="a7"/>
          <w:jc w:val="center"/>
        </w:pPr>
        <w:r>
          <w:fldChar w:fldCharType="begin"/>
        </w:r>
        <w:r w:rsidR="00DF3142">
          <w:instrText xml:space="preserve"> PAGE   \* MERGEFORMAT </w:instrText>
        </w:r>
        <w:r>
          <w:fldChar w:fldCharType="separate"/>
        </w:r>
        <w:r w:rsidR="00AF539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87843" w:rsidRDefault="007878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C4BA9"/>
    <w:multiLevelType w:val="singleLevel"/>
    <w:tmpl w:val="D87C4BA9"/>
    <w:lvl w:ilvl="0">
      <w:start w:val="1"/>
      <w:numFmt w:val="decimal"/>
      <w:suff w:val="space"/>
      <w:lvlText w:val="%1."/>
      <w:lvlJc w:val="left"/>
    </w:lvl>
  </w:abstractNum>
  <w:abstractNum w:abstractNumId="1">
    <w:nsid w:val="01570D84"/>
    <w:multiLevelType w:val="multilevel"/>
    <w:tmpl w:val="01570D84"/>
    <w:lvl w:ilvl="0">
      <w:start w:val="4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D25"/>
    <w:rsid w:val="000123FF"/>
    <w:rsid w:val="00037B65"/>
    <w:rsid w:val="00080C3B"/>
    <w:rsid w:val="00080F2F"/>
    <w:rsid w:val="000815BD"/>
    <w:rsid w:val="000B2A5C"/>
    <w:rsid w:val="000C3D25"/>
    <w:rsid w:val="000E64C2"/>
    <w:rsid w:val="0011301C"/>
    <w:rsid w:val="001209C5"/>
    <w:rsid w:val="001525ED"/>
    <w:rsid w:val="00196449"/>
    <w:rsid w:val="001A3E2A"/>
    <w:rsid w:val="001A4734"/>
    <w:rsid w:val="001A5B93"/>
    <w:rsid w:val="001C153F"/>
    <w:rsid w:val="001E3849"/>
    <w:rsid w:val="001E748A"/>
    <w:rsid w:val="001F0128"/>
    <w:rsid w:val="00253980"/>
    <w:rsid w:val="00271B77"/>
    <w:rsid w:val="00277AB3"/>
    <w:rsid w:val="00281B26"/>
    <w:rsid w:val="00297B5E"/>
    <w:rsid w:val="00297C2A"/>
    <w:rsid w:val="002A22B0"/>
    <w:rsid w:val="002C18F8"/>
    <w:rsid w:val="002D2399"/>
    <w:rsid w:val="002D79D0"/>
    <w:rsid w:val="002F0C2D"/>
    <w:rsid w:val="003004E5"/>
    <w:rsid w:val="00301610"/>
    <w:rsid w:val="00305775"/>
    <w:rsid w:val="00306003"/>
    <w:rsid w:val="00310A9B"/>
    <w:rsid w:val="00313DB7"/>
    <w:rsid w:val="00324AC0"/>
    <w:rsid w:val="0033093F"/>
    <w:rsid w:val="00336DA1"/>
    <w:rsid w:val="0038771D"/>
    <w:rsid w:val="003A07F6"/>
    <w:rsid w:val="003B3D26"/>
    <w:rsid w:val="003C484F"/>
    <w:rsid w:val="003E34EB"/>
    <w:rsid w:val="003E6D61"/>
    <w:rsid w:val="00401485"/>
    <w:rsid w:val="00471C03"/>
    <w:rsid w:val="004772CB"/>
    <w:rsid w:val="00515627"/>
    <w:rsid w:val="005163EC"/>
    <w:rsid w:val="00533301"/>
    <w:rsid w:val="00594F0B"/>
    <w:rsid w:val="005A4E0F"/>
    <w:rsid w:val="005D799A"/>
    <w:rsid w:val="005E14B2"/>
    <w:rsid w:val="005E67F1"/>
    <w:rsid w:val="00610591"/>
    <w:rsid w:val="006265AC"/>
    <w:rsid w:val="006562B7"/>
    <w:rsid w:val="0066572E"/>
    <w:rsid w:val="00674F13"/>
    <w:rsid w:val="00695E95"/>
    <w:rsid w:val="006A531C"/>
    <w:rsid w:val="006C5C33"/>
    <w:rsid w:val="006E3A0C"/>
    <w:rsid w:val="006E5B7F"/>
    <w:rsid w:val="007048EA"/>
    <w:rsid w:val="00721AEC"/>
    <w:rsid w:val="00732B67"/>
    <w:rsid w:val="00740B60"/>
    <w:rsid w:val="00754A0A"/>
    <w:rsid w:val="00755915"/>
    <w:rsid w:val="00770AFC"/>
    <w:rsid w:val="00784162"/>
    <w:rsid w:val="0078417F"/>
    <w:rsid w:val="007857BF"/>
    <w:rsid w:val="00787843"/>
    <w:rsid w:val="007929D6"/>
    <w:rsid w:val="007945E8"/>
    <w:rsid w:val="007947AD"/>
    <w:rsid w:val="00797FDF"/>
    <w:rsid w:val="007A1042"/>
    <w:rsid w:val="007D4439"/>
    <w:rsid w:val="007E296E"/>
    <w:rsid w:val="007F3B92"/>
    <w:rsid w:val="007F5C16"/>
    <w:rsid w:val="00806035"/>
    <w:rsid w:val="00817503"/>
    <w:rsid w:val="008559D0"/>
    <w:rsid w:val="00857EBC"/>
    <w:rsid w:val="008A31FF"/>
    <w:rsid w:val="008A40D0"/>
    <w:rsid w:val="008F3398"/>
    <w:rsid w:val="009133C6"/>
    <w:rsid w:val="00916FD1"/>
    <w:rsid w:val="00923865"/>
    <w:rsid w:val="009242D0"/>
    <w:rsid w:val="00931C22"/>
    <w:rsid w:val="009511BE"/>
    <w:rsid w:val="00990800"/>
    <w:rsid w:val="009A1D11"/>
    <w:rsid w:val="009E47E3"/>
    <w:rsid w:val="00A015BA"/>
    <w:rsid w:val="00A32906"/>
    <w:rsid w:val="00A44A9B"/>
    <w:rsid w:val="00A4749B"/>
    <w:rsid w:val="00A52F54"/>
    <w:rsid w:val="00A63CAF"/>
    <w:rsid w:val="00A96006"/>
    <w:rsid w:val="00AA69B1"/>
    <w:rsid w:val="00AF539B"/>
    <w:rsid w:val="00B12524"/>
    <w:rsid w:val="00B35749"/>
    <w:rsid w:val="00B44972"/>
    <w:rsid w:val="00B937E8"/>
    <w:rsid w:val="00BB0614"/>
    <w:rsid w:val="00BB6C42"/>
    <w:rsid w:val="00BC546D"/>
    <w:rsid w:val="00BD4B8D"/>
    <w:rsid w:val="00C216A0"/>
    <w:rsid w:val="00C2178E"/>
    <w:rsid w:val="00C24855"/>
    <w:rsid w:val="00C32888"/>
    <w:rsid w:val="00C51535"/>
    <w:rsid w:val="00C51579"/>
    <w:rsid w:val="00C645C0"/>
    <w:rsid w:val="00CB322D"/>
    <w:rsid w:val="00D0621C"/>
    <w:rsid w:val="00D4358E"/>
    <w:rsid w:val="00D44A6B"/>
    <w:rsid w:val="00D62F62"/>
    <w:rsid w:val="00D647B0"/>
    <w:rsid w:val="00D938DA"/>
    <w:rsid w:val="00DA0A26"/>
    <w:rsid w:val="00DC1104"/>
    <w:rsid w:val="00DD7B80"/>
    <w:rsid w:val="00DE2E68"/>
    <w:rsid w:val="00DF3142"/>
    <w:rsid w:val="00E3468A"/>
    <w:rsid w:val="00E56DFB"/>
    <w:rsid w:val="00E63760"/>
    <w:rsid w:val="00E740EA"/>
    <w:rsid w:val="00E75A40"/>
    <w:rsid w:val="00E8293C"/>
    <w:rsid w:val="00E86417"/>
    <w:rsid w:val="00E919F7"/>
    <w:rsid w:val="00F1466C"/>
    <w:rsid w:val="00F15088"/>
    <w:rsid w:val="00F21EA8"/>
    <w:rsid w:val="00F3027E"/>
    <w:rsid w:val="00F46465"/>
    <w:rsid w:val="00FA0673"/>
    <w:rsid w:val="00FC19C0"/>
    <w:rsid w:val="00FC37B4"/>
    <w:rsid w:val="00FC5314"/>
    <w:rsid w:val="00FD5237"/>
    <w:rsid w:val="00FD7841"/>
    <w:rsid w:val="00FE067D"/>
    <w:rsid w:val="00FF4C9B"/>
    <w:rsid w:val="5ED9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4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4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7048EA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7048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8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8E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a"/>
    <w:qFormat/>
    <w:rsid w:val="007048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048E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04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048E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48EA"/>
    <w:rPr>
      <w:rFonts w:ascii="Calibri" w:eastAsia="Times New Roman" w:hAnsi="Calibri" w:cs="Times New Roman"/>
      <w:sz w:val="22"/>
      <w:szCs w:val="22"/>
    </w:rPr>
  </w:style>
  <w:style w:type="paragraph" w:customStyle="1" w:styleId="p13">
    <w:name w:val="p13"/>
    <w:basedOn w:val="a"/>
    <w:qFormat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048EA"/>
  </w:style>
  <w:style w:type="paragraph" w:customStyle="1" w:styleId="p11">
    <w:name w:val="p11"/>
    <w:basedOn w:val="a"/>
    <w:qFormat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048EA"/>
  </w:style>
  <w:style w:type="paragraph" w:customStyle="1" w:styleId="p68">
    <w:name w:val="p68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048EA"/>
  </w:style>
  <w:style w:type="character" w:customStyle="1" w:styleId="apple-converted-space">
    <w:name w:val="apple-converted-space"/>
    <w:basedOn w:val="a0"/>
    <w:rsid w:val="007048EA"/>
  </w:style>
  <w:style w:type="character" w:customStyle="1" w:styleId="s20">
    <w:name w:val="s20"/>
    <w:basedOn w:val="a0"/>
    <w:rsid w:val="007048EA"/>
  </w:style>
  <w:style w:type="paragraph" w:customStyle="1" w:styleId="p69">
    <w:name w:val="p69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048EA"/>
  </w:style>
  <w:style w:type="character" w:customStyle="1" w:styleId="10">
    <w:name w:val="Заголовок 1 Знак"/>
    <w:basedOn w:val="a0"/>
    <w:link w:val="1"/>
    <w:uiPriority w:val="9"/>
    <w:rsid w:val="00704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Название Знак"/>
    <w:basedOn w:val="a0"/>
    <w:link w:val="a9"/>
    <w:rsid w:val="007048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7048EA"/>
    <w:rPr>
      <w:rFonts w:ascii="Times New Roman" w:eastAsia="Times New Roman" w:hAnsi="Times New Roman" w:cs="Times New Roman" w:hint="default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7048EA"/>
  </w:style>
  <w:style w:type="character" w:customStyle="1" w:styleId="ac">
    <w:name w:val="Нижний колонтитул Знак"/>
    <w:basedOn w:val="a0"/>
    <w:link w:val="ab"/>
    <w:uiPriority w:val="99"/>
    <w:semiHidden/>
    <w:rsid w:val="007048EA"/>
  </w:style>
  <w:style w:type="paragraph" w:customStyle="1" w:styleId="11">
    <w:name w:val="Основной текст1"/>
    <w:basedOn w:val="a"/>
    <w:rsid w:val="00A52F5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rsid w:val="00A4749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1FDCC2-2E67-434E-9398-42CBBFBD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Перелаз</dc:creator>
  <cp:lastModifiedBy>alekseevka</cp:lastModifiedBy>
  <cp:revision>67</cp:revision>
  <cp:lastPrinted>2024-03-01T12:49:00Z</cp:lastPrinted>
  <dcterms:created xsi:type="dcterms:W3CDTF">2017-05-26T06:11:00Z</dcterms:created>
  <dcterms:modified xsi:type="dcterms:W3CDTF">2024-03-14T07:05:00Z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3746E7AF5EA4472F878776D6CF5DCF7B_12</vt:lpwstr>
  </property>
</Properties>
</file>